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772400" cy="9358313"/>
                <wp:effectExtent b="0" l="0" r="0" t="0"/>
                <wp:wrapNone/>
                <wp:docPr id="1" name=""/>
                <a:graphic>
                  <a:graphicData uri="http://schemas.microsoft.com/office/word/2010/wordprocessingGroup">
                    <wpg:wgp>
                      <wpg:cNvGrpSpPr/>
                      <wpg:grpSpPr>
                        <a:xfrm>
                          <a:off x="1460174" y="0"/>
                          <a:ext cx="7772400" cy="9358313"/>
                          <a:chOff x="1460174" y="0"/>
                          <a:chExt cx="7771653" cy="7560000"/>
                        </a:xfrm>
                      </wpg:grpSpPr>
                      <wpg:grpSp>
                        <wpg:cNvGrpSpPr/>
                        <wpg:grpSpPr>
                          <a:xfrm>
                            <a:off x="1460174" y="0"/>
                            <a:ext cx="7771653" cy="7560000"/>
                            <a:chOff x="0" y="0"/>
                            <a:chExt cx="7771653" cy="10689336"/>
                          </a:xfrm>
                        </wpg:grpSpPr>
                        <wps:wsp>
                          <wps:cNvSpPr/>
                          <wps:cNvPr id="3" name="Shape 3"/>
                          <wps:spPr>
                            <a:xfrm>
                              <a:off x="0" y="0"/>
                              <a:ext cx="7771650" cy="10689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6819900"/>
                              <a:ext cx="7561580" cy="323469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7334250" y="0"/>
                              <a:ext cx="437403" cy="10689336"/>
                            </a:xfrm>
                            <a:prstGeom prst="rect">
                              <a:avLst/>
                            </a:prstGeom>
                            <a:solidFill>
                              <a:srgbClr val="CE935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000125" y="1889527"/>
                              <a:ext cx="4276800" cy="120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80"/>
                                    <w:vertAlign w:val="baseline"/>
                                  </w:rPr>
                                  <w:t xml:space="preserve">COACH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80"/>
                                    <w:vertAlign w:val="baseline"/>
                                  </w:rPr>
                                </w:r>
                                <w:r w:rsidDel="00000000" w:rsidR="00000000" w:rsidRPr="00000000">
                                  <w:rPr>
                                    <w:rFonts w:ascii="Calibri" w:cs="Calibri" w:eastAsia="Calibri" w:hAnsi="Calibri"/>
                                    <w:b w:val="1"/>
                                    <w:i w:val="0"/>
                                    <w:smallCaps w:val="0"/>
                                    <w:strike w:val="0"/>
                                    <w:color w:val="111111"/>
                                    <w:sz w:val="80"/>
                                    <w:vertAlign w:val="baseline"/>
                                  </w:rPr>
                                  <w:t xml:space="preserve">BUSINESS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80"/>
                                    <w:vertAlign w:val="baseline"/>
                                  </w:rPr>
                                </w:r>
                              </w:p>
                            </w:txbxContent>
                          </wps:txbx>
                          <wps:bodyPr anchorCtr="0" anchor="t" bIns="45700" lIns="91425" spcFirstLastPara="1" rIns="91425" wrap="square" tIns="45700">
                            <a:noAutofit/>
                          </wps:bodyPr>
                        </wps:wsp>
                        <wps:wsp>
                          <wps:cNvSpPr/>
                          <wps:cNvPr id="7" name="Shape 7"/>
                          <wps:spPr>
                            <a:xfrm>
                              <a:off x="1009650" y="3867150"/>
                              <a:ext cx="3524250" cy="10668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NAME OF THE  BUSINESS/COMPANY]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COMPLETE BUSINESS/COMPANY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CONTACT NUMBERS]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EMAIL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WEBSITE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8" name="Shape 8"/>
                          <wps:spPr>
                            <a:xfrm>
                              <a:off x="1019175" y="7743825"/>
                              <a:ext cx="2497455" cy="1162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FULL NAME/S OF THE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PEOPLE WHO PREPARED THIS PLAN]</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9" name="Shape 9"/>
                          <wps:spPr>
                            <a:xfrm>
                              <a:off x="904875" y="0"/>
                              <a:ext cx="1277471" cy="1237129"/>
                            </a:xfrm>
                            <a:prstGeom prst="rect">
                              <a:avLst/>
                            </a:prstGeom>
                            <a:solidFill>
                              <a:srgbClr val="CE935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09650" y="485775"/>
                              <a:ext cx="1196788"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t xml:space="preserve">[INSERT DATE]</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772400" cy="9358313"/>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772400" cy="9358313"/>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C">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color w:val="111111"/>
          <w:highlight w:val="yellow"/>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263238"/>
          <w:rtl w:val="0"/>
        </w:rPr>
        <w:t xml:space="preserve">Executive Summary                                                                                                                  [PAGE NUMBER]</w:t>
        <w:br w:type="textWrapping"/>
        <w:br w:type="textWrapping"/>
        <w:t xml:space="preserve">Company Overview                                                                                                                  [PAGE NUMBER]</w:t>
        <w:br w:type="textWrapping"/>
        <w:br w:type="textWrapping"/>
        <w:t xml:space="preserve">Products and Services                                                                                                              [PAGE NUMBER]</w:t>
        <w:br w:type="textWrapping"/>
        <w:t xml:space="preserve">                </w:t>
        <w:br w:type="textWrapping"/>
        <w:t xml:space="preserve">Execution                                                                                                                                    [PAGE NUMBER]</w:t>
        <w:br w:type="textWrapping"/>
        <w:br w:type="textWrapping"/>
        <w:t xml:space="preserve">Operational Plan                                                                                                                       [PAGE NUMBER]</w:t>
        <w:br w:type="textWrapping"/>
        <w:t xml:space="preserve"> </w:t>
        <w:br w:type="textWrapping"/>
        <w:t xml:space="preserve">Financial Plan                                                                                                                             [PAGE NUMBER]</w:t>
      </w: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bookmarkStart w:colFirst="0" w:colLast="0" w:name="_gjdgxs" w:id="0"/>
      <w:bookmarkEnd w:id="0"/>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[Fitness Inspiration Together]</w:t>
      </w:r>
      <w:r w:rsidDel="00000000" w:rsidR="00000000" w:rsidRPr="00000000">
        <w:rPr>
          <w:rFonts w:ascii="Calibri" w:cs="Calibri" w:eastAsia="Calibri" w:hAnsi="Calibri"/>
          <w:color w:val="111111"/>
          <w:rtl w:val="0"/>
        </w:rPr>
        <w:t xml:space="preserve"> US (or simply FIT US) is an organization in </w:t>
      </w:r>
      <w:r w:rsidDel="00000000" w:rsidR="00000000" w:rsidRPr="00000000">
        <w:rPr>
          <w:rFonts w:ascii="Calibri" w:cs="Calibri" w:eastAsia="Calibri" w:hAnsi="Calibri"/>
          <w:color w:val="111111"/>
          <w:highlight w:val="yellow"/>
          <w:rtl w:val="0"/>
        </w:rPr>
        <w:t xml:space="preserve">[Cleveland, Ohio]</w:t>
      </w:r>
      <w:r w:rsidDel="00000000" w:rsidR="00000000" w:rsidRPr="00000000">
        <w:rPr>
          <w:rFonts w:ascii="Calibri" w:cs="Calibri" w:eastAsia="Calibri" w:hAnsi="Calibri"/>
          <w:color w:val="111111"/>
          <w:rtl w:val="0"/>
        </w:rPr>
        <w:t xml:space="preserve"> that is dedicated to making physical fitness a top priority in everyone’s life. The organization aims to bring groups of people ages </w:t>
      </w:r>
      <w:r w:rsidDel="00000000" w:rsidR="00000000" w:rsidRPr="00000000">
        <w:rPr>
          <w:rFonts w:ascii="Calibri" w:cs="Calibri" w:eastAsia="Calibri" w:hAnsi="Calibri"/>
          <w:color w:val="111111"/>
          <w:highlight w:val="yellow"/>
          <w:rtl w:val="0"/>
        </w:rPr>
        <w:t xml:space="preserve">[18 years old]</w:t>
      </w:r>
      <w:r w:rsidDel="00000000" w:rsidR="00000000" w:rsidRPr="00000000">
        <w:rPr>
          <w:rFonts w:ascii="Calibri" w:cs="Calibri" w:eastAsia="Calibri" w:hAnsi="Calibri"/>
          <w:color w:val="111111"/>
          <w:rtl w:val="0"/>
        </w:rPr>
        <w:t xml:space="preserve"> and above to be part of its programs. </w:t>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organize fun runs and other fitness-related events to raise funds and to promote its mission. The company foresees a </w:t>
      </w:r>
      <w:r w:rsidDel="00000000" w:rsidR="00000000" w:rsidRPr="00000000">
        <w:rPr>
          <w:rFonts w:ascii="Calibri" w:cs="Calibri" w:eastAsia="Calibri" w:hAnsi="Calibri"/>
          <w:color w:val="111111"/>
          <w:highlight w:val="yellow"/>
          <w:rtl w:val="0"/>
        </w:rPr>
        <w:t xml:space="preserve">[40%]</w:t>
      </w:r>
      <w:r w:rsidDel="00000000" w:rsidR="00000000" w:rsidRPr="00000000">
        <w:rPr>
          <w:rFonts w:ascii="Calibri" w:cs="Calibri" w:eastAsia="Calibri" w:hAnsi="Calibri"/>
          <w:color w:val="111111"/>
          <w:rtl w:val="0"/>
        </w:rPr>
        <w:t xml:space="preserve"> profit margin because more and more people are now investing for their health amidst the alarming mortality rate due to illnesses such as heart attack, obesity, and diabetes.</w:t>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highlight w:val="yellow"/>
          <w:rtl w:val="0"/>
        </w:rPr>
        <w:t xml:space="preserve">[Fitness Inspiration Together]</w:t>
      </w:r>
      <w:r w:rsidDel="00000000" w:rsidR="00000000" w:rsidRPr="00000000">
        <w:rPr>
          <w:rFonts w:ascii="Calibri" w:cs="Calibri" w:eastAsia="Calibri" w:hAnsi="Calibri"/>
          <w:color w:val="111111"/>
          <w:rtl w:val="0"/>
        </w:rPr>
        <w:t xml:space="preserve"> FIT US facilitates in the improvement and development of the physical well-being of clients.</w:t>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[Fitness Inspiration Together]</w:t>
      </w:r>
      <w:r w:rsidDel="00000000" w:rsidR="00000000" w:rsidRPr="00000000">
        <w:rPr>
          <w:rFonts w:ascii="Calibri" w:cs="Calibri" w:eastAsia="Calibri" w:hAnsi="Calibri"/>
          <w:color w:val="111111"/>
          <w:rtl w:val="0"/>
        </w:rPr>
        <w:t xml:space="preserve"> FIT US works with individuals dealing with their health and physical issues, making sure they have a reliable partner in their journey towards getting in shape. The company aims to keep its programs at peak level to achieve maximum results at all times.</w:t>
      </w:r>
    </w:p>
    <w:p w:rsidR="00000000" w:rsidDel="00000000" w:rsidP="00000000" w:rsidRDefault="00000000" w:rsidRPr="00000000" w14:paraId="0000005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[Fitness Inspiration Together]</w:t>
      </w:r>
      <w:r w:rsidDel="00000000" w:rsidR="00000000" w:rsidRPr="00000000">
        <w:rPr>
          <w:rFonts w:ascii="Calibri" w:cs="Calibri" w:eastAsia="Calibri" w:hAnsi="Calibri"/>
          <w:color w:val="111111"/>
          <w:rtl w:val="0"/>
        </w:rPr>
        <w:t xml:space="preserve"> FIT US hopes to inspire people who make it a personal goal to live a fit and healthy lifestyle.</w:t>
      </w:r>
    </w:p>
    <w:p w:rsidR="00000000" w:rsidDel="00000000" w:rsidP="00000000" w:rsidRDefault="00000000" w:rsidRPr="00000000" w14:paraId="0000005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Obesity and other related diseases remain as the top alarming health issues in the </w:t>
      </w:r>
      <w:r w:rsidDel="00000000" w:rsidR="00000000" w:rsidRPr="00000000">
        <w:rPr>
          <w:rFonts w:ascii="Calibri" w:cs="Calibri" w:eastAsia="Calibri" w:hAnsi="Calibri"/>
          <w:color w:val="111111"/>
          <w:highlight w:val="yellow"/>
          <w:rtl w:val="0"/>
        </w:rPr>
        <w:t xml:space="preserve">[US]</w:t>
      </w:r>
      <w:r w:rsidDel="00000000" w:rsidR="00000000" w:rsidRPr="00000000">
        <w:rPr>
          <w:rFonts w:ascii="Calibri" w:cs="Calibri" w:eastAsia="Calibri" w:hAnsi="Calibri"/>
          <w:color w:val="111111"/>
          <w:rtl w:val="0"/>
        </w:rPr>
        <w:t xml:space="preserve">. Because people have become more health conscious, the fitness industry has seen a significant </w:t>
      </w:r>
      <w:r w:rsidDel="00000000" w:rsidR="00000000" w:rsidRPr="00000000">
        <w:rPr>
          <w:rFonts w:ascii="Calibri" w:cs="Calibri" w:eastAsia="Calibri" w:hAnsi="Calibri"/>
          <w:color w:val="111111"/>
          <w:highlight w:val="yellow"/>
          <w:rtl w:val="0"/>
        </w:rPr>
        <w:t xml:space="preserve">[2.6%]</w:t>
      </w:r>
      <w:r w:rsidDel="00000000" w:rsidR="00000000" w:rsidRPr="00000000">
        <w:rPr>
          <w:rFonts w:ascii="Calibri" w:cs="Calibri" w:eastAsia="Calibri" w:hAnsi="Calibri"/>
          <w:color w:val="111111"/>
          <w:rtl w:val="0"/>
        </w:rPr>
        <w:t xml:space="preserve"> growth since </w:t>
      </w:r>
      <w:r w:rsidDel="00000000" w:rsidR="00000000" w:rsidRPr="00000000">
        <w:rPr>
          <w:rFonts w:ascii="Calibri" w:cs="Calibri" w:eastAsia="Calibri" w:hAnsi="Calibri"/>
          <w:color w:val="111111"/>
          <w:highlight w:val="yellow"/>
          <w:rtl w:val="0"/>
        </w:rPr>
        <w:t xml:space="preserve">[2010]</w:t>
      </w:r>
      <w:r w:rsidDel="00000000" w:rsidR="00000000" w:rsidRPr="00000000">
        <w:rPr>
          <w:rFonts w:ascii="Calibri" w:cs="Calibri" w:eastAsia="Calibri" w:hAnsi="Calibri"/>
          <w:color w:val="111111"/>
          <w:rtl w:val="0"/>
        </w:rPr>
        <w:t xml:space="preserve">. Fitness coaching services continue to be in demand as more innovative techniques and methods are introduced and as more people switch to a healthier lifestyle.</w:t>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Coaching Industry]</w:t>
      </w:r>
      <w:r w:rsidDel="00000000" w:rsidR="00000000" w:rsidRPr="00000000">
        <w:rPr>
          <w:rtl w:val="0"/>
        </w:rPr>
      </w:r>
    </w:p>
    <w:p w:rsidR="00000000" w:rsidDel="00000000" w:rsidP="00000000" w:rsidRDefault="00000000" w:rsidRPr="00000000" w14:paraId="0000005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Limited Liability Corporation</w:t>
      </w:r>
    </w:p>
    <w:p w:rsidR="00000000" w:rsidDel="00000000" w:rsidP="00000000" w:rsidRDefault="00000000" w:rsidRPr="00000000" w14:paraId="0000005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The company has 5 owner-members, each contributing financial and operational resources. </w:t>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All start-up costs will be provided by the owners.</w:t>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tl w:val="0"/>
        </w:rPr>
      </w:r>
    </w:p>
    <w:tbl>
      <w:tblPr>
        <w:tblStyle w:val="Table1"/>
        <w:tblW w:w="936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6030"/>
        <w:gridCol w:w="3330"/>
        <w:tblGridChange w:id="0">
          <w:tblGrid>
            <w:gridCol w:w="6030"/>
            <w:gridCol w:w="3330"/>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$400,000</w:t>
            </w:r>
            <w:r w:rsidDel="00000000" w:rsidR="00000000" w:rsidRPr="00000000">
              <w:rPr>
                <w:rtl w:val="0"/>
              </w:rPr>
            </w:r>
          </w:p>
        </w:tc>
      </w:tr>
    </w:tbl>
    <w:p w:rsidR="00000000" w:rsidDel="00000000" w:rsidP="00000000" w:rsidRDefault="00000000" w:rsidRPr="00000000" w14:paraId="000000B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B9">
      <w:pPr>
        <w:jc w:val="both"/>
        <w:rPr>
          <w:rFonts w:ascii="Calibri" w:cs="Calibri" w:eastAsia="Calibri" w:hAnsi="Calibri"/>
          <w:b w:val="1"/>
          <w:color w:val="111111"/>
          <w:sz w:val="24"/>
          <w:szCs w:val="24"/>
        </w:rPr>
      </w:pPr>
      <w:r w:rsidDel="00000000" w:rsidR="00000000" w:rsidRPr="00000000">
        <w:rPr>
          <w:rtl w:val="0"/>
        </w:rPr>
      </w:r>
    </w:p>
    <w:tbl>
      <w:tblPr>
        <w:tblStyle w:val="Table2"/>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240"/>
        <w:gridCol w:w="2685"/>
        <w:gridCol w:w="3435"/>
        <w:tblGridChange w:id="0">
          <w:tblGrid>
            <w:gridCol w:w="3240"/>
            <w:gridCol w:w="2685"/>
            <w:gridCol w:w="34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Ingrid Bartholomew</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Manager</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People Management,  Strategic Management</w:t>
            </w:r>
          </w:p>
        </w:tc>
      </w:tr>
      <w:t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Neil Armarada</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Human Resource</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Performance Management, Employee Relations</w:t>
            </w:r>
          </w:p>
        </w:tc>
      </w:tr>
      <w:t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Holly Mayfield</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Specialist</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Strategic Marketing, Accounting</w:t>
            </w:r>
          </w:p>
        </w:tc>
      </w:tr>
    </w:tbl>
    <w:p w:rsidR="00000000" w:rsidDel="00000000" w:rsidP="00000000" w:rsidRDefault="00000000" w:rsidRPr="00000000" w14:paraId="000000C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7">
      <w:pPr>
        <w:ind w:left="72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SHORT- AND LONG-TERM GOALS AND MILESTONES:</w:t>
      </w:r>
    </w:p>
    <w:p w:rsidR="00000000" w:rsidDel="00000000" w:rsidP="00000000" w:rsidRDefault="00000000" w:rsidRPr="00000000" w14:paraId="000000C9">
      <w:pPr>
        <w:jc w:val="both"/>
        <w:rPr>
          <w:rFonts w:ascii="Calibri" w:cs="Calibri" w:eastAsia="Calibri" w:hAnsi="Calibri"/>
          <w:b w:val="1"/>
          <w:color w:val="111111"/>
          <w:sz w:val="24"/>
          <w:szCs w:val="24"/>
        </w:rPr>
      </w:pPr>
      <w:r w:rsidDel="00000000" w:rsidR="00000000" w:rsidRPr="00000000">
        <w:rPr>
          <w:rtl w:val="0"/>
        </w:rPr>
      </w:r>
    </w:p>
    <w:tbl>
      <w:tblPr>
        <w:tblStyle w:val="Table3"/>
        <w:tblW w:w="9390.0" w:type="dxa"/>
        <w:jc w:val="left"/>
        <w:tblInd w:w="7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710"/>
        <w:gridCol w:w="4680"/>
        <w:tblGridChange w:id="0">
          <w:tblGrid>
            <w:gridCol w:w="4710"/>
            <w:gridCol w:w="46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 a writer for promotional blogs</w:t>
            </w:r>
          </w:p>
        </w:tc>
        <w:tc>
          <w:tcPr>
            <w:shd w:fill="auto" w:val="clear"/>
            <w:tcMar>
              <w:top w:w="100.0" w:type="dxa"/>
              <w:left w:w="100.0" w:type="dxa"/>
              <w:bottom w:w="100.0" w:type="dxa"/>
              <w:right w:w="100.0" w:type="dxa"/>
            </w:tcMar>
          </w:tcPr>
          <w:p w:rsidR="00000000" w:rsidDel="00000000" w:rsidP="00000000" w:rsidRDefault="00000000" w:rsidRPr="00000000" w14:paraId="000000C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Done hiring last April 18, 2018</w:t>
            </w:r>
          </w:p>
        </w:tc>
      </w:tr>
      <w:tr>
        <w:tc>
          <w:tcPr>
            <w:shd w:fill="auto" w:val="clear"/>
            <w:tcMar>
              <w:top w:w="100.0" w:type="dxa"/>
              <w:left w:w="100.0" w:type="dxa"/>
              <w:bottom w:w="100.0" w:type="dxa"/>
              <w:right w:w="100.0" w:type="dxa"/>
            </w:tcMar>
          </w:tcPr>
          <w:p w:rsidR="00000000" w:rsidDel="00000000" w:rsidP="00000000" w:rsidRDefault="00000000" w:rsidRPr="00000000" w14:paraId="000000C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Televise events promotion</w:t>
            </w:r>
          </w:p>
        </w:tc>
        <w:tc>
          <w:tcPr>
            <w:shd w:fill="auto" w:val="clear"/>
            <w:tcMar>
              <w:top w:w="100.0" w:type="dxa"/>
              <w:left w:w="100.0" w:type="dxa"/>
              <w:bottom w:w="100.0" w:type="dxa"/>
              <w:right w:w="100.0" w:type="dxa"/>
            </w:tcMar>
          </w:tcPr>
          <w:p w:rsidR="00000000" w:rsidDel="00000000" w:rsidP="00000000" w:rsidRDefault="00000000" w:rsidRPr="00000000" w14:paraId="000000C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management is currently looking for a videographer and editor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Build up and maintain customer relationships</w:t>
            </w:r>
          </w:p>
        </w:tc>
        <w:tc>
          <w:tcPr>
            <w:shd w:fill="auto" w:val="clear"/>
            <w:tcMar>
              <w:top w:w="100.0" w:type="dxa"/>
              <w:left w:w="100.0" w:type="dxa"/>
              <w:bottom w:w="100.0" w:type="dxa"/>
              <w:right w:w="100.0" w:type="dxa"/>
            </w:tcMar>
          </w:tcPr>
          <w:p w:rsidR="00000000" w:rsidDel="00000000" w:rsidP="00000000" w:rsidRDefault="00000000" w:rsidRPr="00000000" w14:paraId="000000D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has been receiving a lot of applications, enough to reach the target by the end of the year.</w:t>
            </w:r>
          </w:p>
        </w:tc>
      </w:tr>
      <w:tr>
        <w:tc>
          <w:tcPr>
            <w:shd w:fill="auto" w:val="clear"/>
            <w:tcMar>
              <w:top w:w="100.0" w:type="dxa"/>
              <w:left w:w="100.0" w:type="dxa"/>
              <w:bottom w:w="100.0" w:type="dxa"/>
              <w:right w:w="100.0" w:type="dxa"/>
            </w:tcMar>
          </w:tcPr>
          <w:p w:rsidR="00000000" w:rsidDel="00000000" w:rsidP="00000000" w:rsidRDefault="00000000" w:rsidRPr="00000000" w14:paraId="000000D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Expand to New York City</w:t>
            </w:r>
          </w:p>
        </w:tc>
        <w:tc>
          <w:tcPr>
            <w:shd w:fill="auto" w:val="clear"/>
            <w:tcMar>
              <w:top w:w="100.0" w:type="dxa"/>
              <w:left w:w="100.0" w:type="dxa"/>
              <w:bottom w:w="100.0" w:type="dxa"/>
              <w:right w:w="100.0" w:type="dxa"/>
            </w:tcMar>
          </w:tcPr>
          <w:p w:rsidR="00000000" w:rsidDel="00000000" w:rsidP="00000000" w:rsidRDefault="00000000" w:rsidRPr="00000000" w14:paraId="000000D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team is currently creating a budget proposal for this goal.</w:t>
            </w:r>
          </w:p>
        </w:tc>
      </w:tr>
    </w:tbl>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Fonts w:ascii="Calibri" w:cs="Calibri" w:eastAsia="Calibri" w:hAnsi="Calibri"/>
          <w:color w:val="111111"/>
          <w:rtl w:val="0"/>
        </w:rPr>
        <w:br w:type="textWrapping"/>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[FIT US]</w:t>
      </w:r>
      <w:r w:rsidDel="00000000" w:rsidR="00000000" w:rsidRPr="00000000">
        <w:rPr>
          <w:rFonts w:ascii="Calibri" w:cs="Calibri" w:eastAsia="Calibri" w:hAnsi="Calibri"/>
          <w:color w:val="111111"/>
          <w:rtl w:val="0"/>
        </w:rPr>
        <w:t xml:space="preserve"> allows clients to choose whether they want to come to the organization’s gym and train with other people or to have exclusive sessions with the coaches at their preferred locations. </w:t>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Before starting the journey, the coaches conduct an assessment of the clients’ physical health and then recommend a training program they need to achieve better results.</w:t>
      </w:r>
    </w:p>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rtl w:val="0"/>
        </w:rPr>
        <w:t xml:space="preserve">The company’s coaches are also licensed dietitians. Therefore, clients will also learn about meal preparation and will be given a diet plan that is specific to their need. For those who opt for the exclusive sessions, coaches also bring their own equipment for the clients to use.</w:t>
      </w:r>
    </w:p>
    <w:p w:rsidR="00000000" w:rsidDel="00000000" w:rsidP="00000000" w:rsidRDefault="00000000" w:rsidRPr="00000000" w14:paraId="000000D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FIT US]</w:t>
      </w:r>
      <w:r w:rsidDel="00000000" w:rsidR="00000000" w:rsidRPr="00000000">
        <w:rPr>
          <w:rFonts w:ascii="Calibri" w:cs="Calibri" w:eastAsia="Calibri" w:hAnsi="Calibri"/>
          <w:color w:val="111111"/>
          <w:rtl w:val="0"/>
        </w:rPr>
        <w:t xml:space="preserve"> uses premium pricing.</w:t>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Plan:</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[FIT US]</w:t>
      </w:r>
      <w:r w:rsidDel="00000000" w:rsidR="00000000" w:rsidRPr="00000000">
        <w:rPr>
          <w:rFonts w:ascii="Calibri" w:cs="Calibri" w:eastAsia="Calibri" w:hAnsi="Calibri"/>
          <w:color w:val="111111"/>
          <w:rtl w:val="0"/>
        </w:rPr>
        <w:t xml:space="preserve"> enhances its reputation and marketability by conducting fitness-related events such as fun runs, marathons, and triathlons.</w:t>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FIT US]</w:t>
      </w:r>
      <w:r w:rsidDel="00000000" w:rsidR="00000000" w:rsidRPr="00000000">
        <w:rPr>
          <w:rFonts w:ascii="Calibri" w:cs="Calibri" w:eastAsia="Calibri" w:hAnsi="Calibri"/>
          <w:color w:val="111111"/>
          <w:rtl w:val="0"/>
        </w:rPr>
        <w:t xml:space="preserve"> conducted a study in </w:t>
      </w:r>
      <w:r w:rsidDel="00000000" w:rsidR="00000000" w:rsidRPr="00000000">
        <w:rPr>
          <w:rFonts w:ascii="Calibri" w:cs="Calibri" w:eastAsia="Calibri" w:hAnsi="Calibri"/>
          <w:color w:val="111111"/>
          <w:highlight w:val="yellow"/>
          <w:rtl w:val="0"/>
        </w:rPr>
        <w:t xml:space="preserve">[2017]</w:t>
      </w:r>
      <w:r w:rsidDel="00000000" w:rsidR="00000000" w:rsidRPr="00000000">
        <w:rPr>
          <w:rFonts w:ascii="Calibri" w:cs="Calibri" w:eastAsia="Calibri" w:hAnsi="Calibri"/>
          <w:color w:val="111111"/>
          <w:rtl w:val="0"/>
        </w:rPr>
        <w:t xml:space="preserve"> and it revealed that the fitness trend has been on a steady decline since </w:t>
      </w:r>
      <w:r w:rsidDel="00000000" w:rsidR="00000000" w:rsidRPr="00000000">
        <w:rPr>
          <w:rFonts w:ascii="Calibri" w:cs="Calibri" w:eastAsia="Calibri" w:hAnsi="Calibri"/>
          <w:color w:val="111111"/>
          <w:highlight w:val="yellow"/>
          <w:rtl w:val="0"/>
        </w:rPr>
        <w:t xml:space="preserve">[2010]</w:t>
      </w:r>
      <w:r w:rsidDel="00000000" w:rsidR="00000000" w:rsidRPr="00000000">
        <w:rPr>
          <w:rFonts w:ascii="Calibri" w:cs="Calibri" w:eastAsia="Calibri" w:hAnsi="Calibri"/>
          <w:color w:val="111111"/>
          <w:rtl w:val="0"/>
        </w:rPr>
        <w:t xml:space="preserve">. The company’s target market is anyone above the age of 18 that is medically cleared to participate in intense physical activities.</w:t>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435.0" w:type="dxa"/>
        <w:jc w:val="left"/>
        <w:tblInd w:w="115.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695"/>
        <w:gridCol w:w="1620"/>
        <w:gridCol w:w="2070"/>
        <w:gridCol w:w="1980"/>
        <w:gridCol w:w="2070"/>
        <w:tblGridChange w:id="0">
          <w:tblGrid>
            <w:gridCol w:w="1695"/>
            <w:gridCol w:w="1620"/>
            <w:gridCol w:w="2070"/>
            <w:gridCol w:w="1980"/>
            <w:gridCol w:w="20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FIT US</w:t>
            </w:r>
          </w:p>
        </w:tc>
        <w:tc>
          <w:tcPr>
            <w:shd w:fill="auto" w:val="clear"/>
            <w:tcMar>
              <w:top w:w="100.0" w:type="dxa"/>
              <w:left w:w="100.0" w:type="dxa"/>
              <w:bottom w:w="100.0" w:type="dxa"/>
              <w:right w:w="100.0" w:type="dxa"/>
            </w:tcMar>
          </w:tcPr>
          <w:p w:rsidR="00000000" w:rsidDel="00000000" w:rsidP="00000000" w:rsidRDefault="00000000" w:rsidRPr="00000000" w14:paraId="000000E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20" w:right="0" w:hanging="32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Flexible to client’s preferences</w:t>
            </w:r>
          </w:p>
        </w:tc>
        <w:tc>
          <w:tcPr>
            <w:shd w:fill="auto" w:val="clear"/>
            <w:tcMar>
              <w:top w:w="100.0" w:type="dxa"/>
              <w:left w:w="100.0" w:type="dxa"/>
              <w:bottom w:w="100.0" w:type="dxa"/>
              <w:right w:w="100.0" w:type="dxa"/>
            </w:tcMar>
          </w:tcPr>
          <w:p w:rsidR="00000000" w:rsidDel="00000000" w:rsidP="00000000" w:rsidRDefault="00000000" w:rsidRPr="00000000" w14:paraId="000000E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20" w:right="0" w:hanging="32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 branches outside Cleveland, Ohio.</w:t>
            </w:r>
          </w:p>
          <w:p w:rsidR="00000000" w:rsidDel="00000000" w:rsidP="00000000" w:rsidRDefault="00000000" w:rsidRPr="00000000" w14:paraId="000000F0">
            <w:pPr>
              <w:widowControl w:val="0"/>
              <w:ind w:left="320" w:hanging="3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1">
            <w:pPr>
              <w:widowControl w:val="0"/>
              <w:ind w:left="320" w:hanging="32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20" w:right="0" w:hanging="32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government’s aggressive campaign to combat obesity and other chronic illnesses resulted in people subscribing to fitness programs</w:t>
            </w:r>
          </w:p>
        </w:tc>
        <w:tc>
          <w:tcPr>
            <w:shd w:fill="auto" w:val="clear"/>
            <w:tcMar>
              <w:top w:w="100.0" w:type="dxa"/>
              <w:left w:w="100.0" w:type="dxa"/>
              <w:bottom w:w="100.0" w:type="dxa"/>
              <w:right w:w="100.0" w:type="dxa"/>
            </w:tcMar>
          </w:tcPr>
          <w:p w:rsidR="00000000" w:rsidDel="00000000" w:rsidP="00000000" w:rsidRDefault="00000000" w:rsidRPr="00000000" w14:paraId="000000F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20" w:right="0" w:hanging="32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Competitors that have an established positive reputation</w:t>
            </w:r>
          </w:p>
        </w:tc>
      </w:tr>
      <w:t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KETO ATTACK</w:t>
            </w:r>
          </w:p>
        </w:tc>
        <w:tc>
          <w:tcPr>
            <w:shd w:fill="auto" w:val="clear"/>
            <w:tcMar>
              <w:top w:w="100.0" w:type="dxa"/>
              <w:left w:w="100.0" w:type="dxa"/>
              <w:bottom w:w="100.0" w:type="dxa"/>
              <w:right w:w="100.0" w:type="dxa"/>
            </w:tcMar>
          </w:tcPr>
          <w:p w:rsidR="00000000" w:rsidDel="00000000" w:rsidP="00000000" w:rsidRDefault="00000000" w:rsidRPr="00000000" w14:paraId="000000F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20" w:right="0" w:hanging="32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Excellent coaches</w:t>
            </w:r>
          </w:p>
        </w:tc>
        <w:tc>
          <w:tcPr>
            <w:shd w:fill="auto" w:val="clear"/>
            <w:tcMar>
              <w:top w:w="100.0" w:type="dxa"/>
              <w:left w:w="100.0" w:type="dxa"/>
              <w:bottom w:w="100.0" w:type="dxa"/>
              <w:right w:w="100.0" w:type="dxa"/>
            </w:tcMar>
          </w:tcPr>
          <w:p w:rsidR="00000000" w:rsidDel="00000000" w:rsidP="00000000" w:rsidRDefault="00000000" w:rsidRPr="00000000" w14:paraId="000000F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20" w:right="0" w:hanging="32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Quality assurance department is underperforming</w:t>
            </w:r>
          </w:p>
          <w:p w:rsidR="00000000" w:rsidDel="00000000" w:rsidP="00000000" w:rsidRDefault="00000000" w:rsidRPr="00000000" w14:paraId="000000F7">
            <w:pPr>
              <w:widowControl w:val="0"/>
              <w:ind w:left="320" w:hanging="32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20" w:right="0" w:hanging="32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People who always look for coaches that can effectively motivate them to push harder</w:t>
            </w:r>
          </w:p>
        </w:tc>
        <w:tc>
          <w:tcPr>
            <w:shd w:fill="auto" w:val="clear"/>
            <w:tcMar>
              <w:top w:w="100.0" w:type="dxa"/>
              <w:left w:w="100.0" w:type="dxa"/>
              <w:bottom w:w="100.0" w:type="dxa"/>
              <w:right w:w="100.0" w:type="dxa"/>
            </w:tcMar>
          </w:tcPr>
          <w:p w:rsidR="00000000" w:rsidDel="00000000" w:rsidP="00000000" w:rsidRDefault="00000000" w:rsidRPr="00000000" w14:paraId="000000F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20" w:right="0" w:hanging="32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Emergence of new fitness organizations that also offer healthy dietary plans</w:t>
            </w:r>
          </w:p>
        </w:tc>
      </w:tr>
      <w:t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Body Up Gym</w:t>
            </w:r>
          </w:p>
        </w:tc>
        <w:tc>
          <w:tcPr>
            <w:shd w:fill="auto" w:val="clear"/>
            <w:tcMar>
              <w:top w:w="100.0" w:type="dxa"/>
              <w:left w:w="100.0" w:type="dxa"/>
              <w:bottom w:w="100.0" w:type="dxa"/>
              <w:right w:w="100.0" w:type="dxa"/>
            </w:tcMar>
          </w:tcPr>
          <w:p w:rsidR="00000000" w:rsidDel="00000000" w:rsidP="00000000" w:rsidRDefault="00000000" w:rsidRPr="00000000" w14:paraId="000000F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20" w:right="0" w:hanging="32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health products along with the training</w:t>
            </w:r>
          </w:p>
        </w:tc>
        <w:tc>
          <w:tcPr>
            <w:shd w:fill="auto" w:val="clear"/>
            <w:tcMar>
              <w:top w:w="100.0" w:type="dxa"/>
              <w:left w:w="100.0" w:type="dxa"/>
              <w:bottom w:w="100.0" w:type="dxa"/>
              <w:right w:w="100.0" w:type="dxa"/>
            </w:tcMar>
          </w:tcPr>
          <w:p w:rsidR="00000000" w:rsidDel="00000000" w:rsidP="00000000" w:rsidRDefault="00000000" w:rsidRPr="00000000" w14:paraId="000000F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20" w:right="0" w:hanging="32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Few coaches available</w:t>
            </w:r>
          </w:p>
        </w:tc>
        <w:tc>
          <w:tcPr>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20" w:right="0" w:hanging="32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 in the number of people who’d rather do the training at the gym than in their homes</w:t>
            </w:r>
          </w:p>
        </w:tc>
        <w:tc>
          <w:tcPr>
            <w:shd w:fill="auto" w:val="clear"/>
            <w:tcMar>
              <w:top w:w="100.0" w:type="dxa"/>
              <w:left w:w="100.0" w:type="dxa"/>
              <w:bottom w:w="100.0" w:type="dxa"/>
              <w:right w:w="100.0" w:type="dxa"/>
            </w:tcMar>
          </w:tcPr>
          <w:p w:rsidR="00000000" w:rsidDel="00000000" w:rsidP="00000000" w:rsidRDefault="00000000" w:rsidRPr="00000000" w14:paraId="000000F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20" w:right="0" w:hanging="32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Unclear government regulations regarding fitness coaching</w:t>
            </w:r>
          </w:p>
        </w:tc>
      </w:tr>
    </w:tbl>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FIT US]</w:t>
      </w:r>
      <w:r w:rsidDel="00000000" w:rsidR="00000000" w:rsidRPr="00000000">
        <w:rPr>
          <w:rFonts w:ascii="Calibri" w:cs="Calibri" w:eastAsia="Calibri" w:hAnsi="Calibri"/>
          <w:color w:val="111111"/>
          <w:rtl w:val="0"/>
        </w:rPr>
        <w:t xml:space="preserve"> is geared towards making its events grander and grander each time. The company plans to acquire many sponsors for each event.  While promoting its brand during these events, the company will also air  TV commercials to reach out to a much wider audience.</w:t>
      </w:r>
    </w:p>
    <w:p w:rsidR="00000000" w:rsidDel="00000000" w:rsidP="00000000" w:rsidRDefault="00000000" w:rsidRPr="00000000" w14:paraId="00000101">
      <w:pPr>
        <w:jc w:val="both"/>
        <w:rPr>
          <w:rFonts w:ascii="Calibri" w:cs="Calibri" w:eastAsia="Calibri" w:hAnsi="Calibri"/>
          <w:color w:val="111111"/>
        </w:rPr>
      </w:pPr>
      <w:r w:rsidDel="00000000" w:rsidR="00000000" w:rsidRPr="00000000">
        <w:rPr>
          <w:rtl w:val="0"/>
        </w:rPr>
      </w:r>
    </w:p>
    <w:tbl>
      <w:tblPr>
        <w:tblStyle w:val="Table5"/>
        <w:tblW w:w="9390.0" w:type="dxa"/>
        <w:jc w:val="left"/>
        <w:tblInd w:w="16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205"/>
        <w:gridCol w:w="2205"/>
        <w:gridCol w:w="1530"/>
        <w:gridCol w:w="3450"/>
        <w:tblGridChange w:id="0">
          <w:tblGrid>
            <w:gridCol w:w="2205"/>
            <w:gridCol w:w="2205"/>
            <w:gridCol w:w="1530"/>
            <w:gridCol w:w="34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TV Commercial</w:t>
            </w:r>
          </w:p>
        </w:tc>
        <w:tc>
          <w:tcPr>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videographer has been hired to take care of the task</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29, 2018</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commercials will go live in different TV stations weeks before the events.</w:t>
            </w:r>
          </w:p>
        </w:tc>
      </w:tr>
      <w:t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Billboards</w:t>
            </w:r>
          </w:p>
        </w:tc>
        <w:tc>
          <w:tcPr>
            <w:shd w:fill="auto" w:val="clear"/>
            <w:tcMar>
              <w:top w:w="100.0" w:type="dxa"/>
              <w:left w:w="100.0" w:type="dxa"/>
              <w:bottom w:w="100.0" w:type="dxa"/>
              <w:right w:w="100.0" w:type="dxa"/>
            </w:tcMar>
          </w:tcPr>
          <w:p w:rsidR="00000000" w:rsidDel="00000000" w:rsidP="00000000" w:rsidRDefault="00000000" w:rsidRPr="00000000" w14:paraId="000001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management is currently accepting applications of reliable designers.</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29, 2018</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Billboard space has been reserved; all that is left is to wait for the design team to complete their work.</w:t>
            </w:r>
          </w:p>
        </w:tc>
      </w:tr>
    </w:tbl>
    <w:p w:rsidR="00000000" w:rsidDel="00000000" w:rsidP="00000000" w:rsidRDefault="00000000" w:rsidRPr="00000000" w14:paraId="0000010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1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[FIT US]</w:t>
      </w:r>
      <w:r w:rsidDel="00000000" w:rsidR="00000000" w:rsidRPr="00000000">
        <w:rPr>
          <w:rFonts w:ascii="Calibri" w:cs="Calibri" w:eastAsia="Calibri" w:hAnsi="Calibri"/>
          <w:color w:val="111111"/>
          <w:rtl w:val="0"/>
        </w:rPr>
        <w:t xml:space="preserve"> is owned by </w:t>
      </w:r>
      <w:r w:rsidDel="00000000" w:rsidR="00000000" w:rsidRPr="00000000">
        <w:rPr>
          <w:rFonts w:ascii="Calibri" w:cs="Calibri" w:eastAsia="Calibri" w:hAnsi="Calibri"/>
          <w:color w:val="111111"/>
          <w:highlight w:val="yellow"/>
          <w:rtl w:val="0"/>
        </w:rPr>
        <w:t xml:space="preserve">[Mr. Larry K. Martineau]</w:t>
      </w:r>
      <w:r w:rsidDel="00000000" w:rsidR="00000000" w:rsidRPr="00000000">
        <w:rPr>
          <w:rFonts w:ascii="Calibri" w:cs="Calibri" w:eastAsia="Calibri" w:hAnsi="Calibri"/>
          <w:color w:val="111111"/>
          <w:rtl w:val="0"/>
        </w:rPr>
        <w:t xml:space="preserve"> and four other board members. The company is currently operating with one executive manager, a human resource faculty, a marketing specialist and 15 coaches.</w:t>
      </w:r>
    </w:p>
    <w:p w:rsidR="00000000" w:rsidDel="00000000" w:rsidP="00000000" w:rsidRDefault="00000000" w:rsidRPr="00000000" w14:paraId="0000011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17">
      <w:pPr>
        <w:ind w:left="720"/>
        <w:jc w:val="both"/>
        <w:rPr>
          <w:rFonts w:ascii="Calibri" w:cs="Calibri" w:eastAsia="Calibri" w:hAnsi="Calibri"/>
          <w:color w:val="111111"/>
        </w:rPr>
      </w:pPr>
      <w:r w:rsidDel="00000000" w:rsidR="00000000" w:rsidRPr="00000000">
        <w:rPr>
          <w:rtl w:val="0"/>
        </w:rPr>
      </w:r>
    </w:p>
    <w:tbl>
      <w:tblPr>
        <w:tblStyle w:val="Table6"/>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5040"/>
        <w:gridCol w:w="4320"/>
        <w:tblGridChange w:id="0">
          <w:tblGrid>
            <w:gridCol w:w="5040"/>
            <w:gridCol w:w="43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Email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Messenger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Gym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w:t>
            </w:r>
          </w:p>
        </w:tc>
      </w:tr>
    </w:tbl>
    <w:p w:rsidR="00000000" w:rsidDel="00000000" w:rsidP="00000000" w:rsidRDefault="00000000" w:rsidRPr="00000000" w14:paraId="0000012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w:t>
      </w:r>
      <w:r w:rsidDel="00000000" w:rsidR="00000000" w:rsidRPr="00000000">
        <w:rPr>
          <w:rFonts w:ascii="Calibri" w:cs="Calibri" w:eastAsia="Calibri" w:hAnsi="Calibri"/>
          <w:color w:val="111111"/>
          <w:highlight w:val="yellow"/>
          <w:rtl w:val="0"/>
        </w:rPr>
        <w:t xml:space="preserve">[FIT US’s]</w:t>
      </w:r>
      <w:r w:rsidDel="00000000" w:rsidR="00000000" w:rsidRPr="00000000">
        <w:rPr>
          <w:rFonts w:ascii="Calibri" w:cs="Calibri" w:eastAsia="Calibri" w:hAnsi="Calibri"/>
          <w:color w:val="111111"/>
          <w:rtl w:val="0"/>
        </w:rPr>
        <w:t xml:space="preserve"> IT infrastructure</w:t>
      </w:r>
    </w:p>
    <w:tbl>
      <w:tblPr>
        <w:tblStyle w:val="Table7"/>
        <w:tblW w:w="9375.0" w:type="dxa"/>
        <w:jc w:val="left"/>
        <w:tblInd w:w="85.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090"/>
        <w:gridCol w:w="1695"/>
        <w:gridCol w:w="4590"/>
        <w:tblGridChange w:id="0">
          <w:tblGrid>
            <w:gridCol w:w="3090"/>
            <w:gridCol w:w="1695"/>
            <w:gridCol w:w="4590"/>
          </w:tblGrid>
        </w:tblGridChange>
      </w:tblGrid>
      <w:tr>
        <w:trPr>
          <w:trHeight w:val="7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rPr>
          <w:trHeight w:val="780" w:hRule="atLeast"/>
        </w:trPr>
        <w:tc>
          <w:tcPr>
            <w:shd w:fill="auto" w:val="clear"/>
            <w:tcMar>
              <w:top w:w="100.0" w:type="dxa"/>
              <w:left w:w="100.0" w:type="dxa"/>
              <w:bottom w:w="100.0" w:type="dxa"/>
              <w:right w:w="100.0" w:type="dxa"/>
            </w:tcMar>
          </w:tcPr>
          <w:p w:rsidR="00000000" w:rsidDel="00000000" w:rsidP="00000000" w:rsidRDefault="00000000" w:rsidRPr="00000000" w14:paraId="000001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Facebook and Instagram accounts.</w:t>
            </w:r>
          </w:p>
        </w:tc>
      </w:tr>
      <w:tr>
        <w:trPr>
          <w:trHeight w:val="580" w:hRule="atLeast"/>
        </w:trPr>
        <w:tc>
          <w:tcPr>
            <w:shd w:fill="auto" w:val="clear"/>
            <w:tcMar>
              <w:top w:w="100.0" w:type="dxa"/>
              <w:left w:w="100.0" w:type="dxa"/>
              <w:bottom w:w="100.0" w:type="dxa"/>
              <w:right w:w="100.0" w:type="dxa"/>
            </w:tcMar>
          </w:tcPr>
          <w:p w:rsidR="00000000" w:rsidDel="00000000" w:rsidP="00000000" w:rsidRDefault="00000000" w:rsidRPr="00000000" w14:paraId="0000012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Website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This is where all of the company’s latest news, promotions, and events will be displayed.</w:t>
            </w:r>
          </w:p>
        </w:tc>
      </w:tr>
    </w:tbl>
    <w:p w:rsidR="00000000" w:rsidDel="00000000" w:rsidP="00000000" w:rsidRDefault="00000000" w:rsidRPr="00000000" w14:paraId="0000012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0">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1">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3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3">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3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[FIT US]</w:t>
      </w:r>
      <w:r w:rsidDel="00000000" w:rsidR="00000000" w:rsidRPr="00000000">
        <w:rPr>
          <w:rFonts w:ascii="Calibri" w:cs="Calibri" w:eastAsia="Calibri" w:hAnsi="Calibri"/>
          <w:color w:val="111111"/>
          <w:rtl w:val="0"/>
        </w:rPr>
        <w:t xml:space="preserve"> is operating under the premise of the on-going fitness trends. Most of the expenses will be on payroll and gym equipment. The company foresees a </w:t>
      </w:r>
      <w:r w:rsidDel="00000000" w:rsidR="00000000" w:rsidRPr="00000000">
        <w:rPr>
          <w:rFonts w:ascii="Calibri" w:cs="Calibri" w:eastAsia="Calibri" w:hAnsi="Calibri"/>
          <w:color w:val="111111"/>
          <w:highlight w:val="yellow"/>
          <w:rtl w:val="0"/>
        </w:rPr>
        <w:t xml:space="preserve">[45%]</w:t>
      </w:r>
      <w:r w:rsidDel="00000000" w:rsidR="00000000" w:rsidRPr="00000000">
        <w:rPr>
          <w:rFonts w:ascii="Calibri" w:cs="Calibri" w:eastAsia="Calibri" w:hAnsi="Calibri"/>
          <w:color w:val="111111"/>
          <w:rtl w:val="0"/>
        </w:rPr>
        <w:t xml:space="preserve"> increase in gross profit.</w:t>
      </w:r>
    </w:p>
    <w:p w:rsidR="00000000" w:rsidDel="00000000" w:rsidP="00000000" w:rsidRDefault="00000000" w:rsidRPr="00000000" w14:paraId="0000013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Quarterly Expense</w:t>
      </w:r>
    </w:p>
    <w:p w:rsidR="00000000" w:rsidDel="00000000" w:rsidP="00000000" w:rsidRDefault="00000000" w:rsidRPr="00000000" w14:paraId="000001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below shows the projected quarterly expenses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3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tl w:val="0"/>
        </w:rPr>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Quarterly Revenue</w:t>
      </w:r>
    </w:p>
    <w:p w:rsidR="00000000" w:rsidDel="00000000" w:rsidP="00000000" w:rsidRDefault="00000000" w:rsidRPr="00000000" w14:paraId="000001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below illustrates the projected quarterly revenue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4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FINANCING</w:t>
      </w:r>
    </w:p>
    <w:p w:rsidR="00000000" w:rsidDel="00000000" w:rsidP="00000000" w:rsidRDefault="00000000" w:rsidRPr="00000000" w14:paraId="0000014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operates on funds provided by the owner, </w:t>
      </w:r>
      <w:r w:rsidDel="00000000" w:rsidR="00000000" w:rsidRPr="00000000">
        <w:rPr>
          <w:rFonts w:ascii="Calibri" w:cs="Calibri" w:eastAsia="Calibri" w:hAnsi="Calibri"/>
          <w:color w:val="111111"/>
          <w:highlight w:val="yellow"/>
          <w:rtl w:val="0"/>
        </w:rPr>
        <w:t xml:space="preserve">[Larry K. Martineau].</w:t>
      </w:r>
      <w:r w:rsidDel="00000000" w:rsidR="00000000" w:rsidRPr="00000000">
        <w:rPr>
          <w:rtl w:val="0"/>
        </w:rPr>
      </w:r>
    </w:p>
    <w:p w:rsidR="00000000" w:rsidDel="00000000" w:rsidP="00000000" w:rsidRDefault="00000000" w:rsidRPr="00000000" w14:paraId="0000014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D">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STATEMENTS</w:t>
      </w:r>
    </w:p>
    <w:p w:rsidR="00000000" w:rsidDel="00000000" w:rsidP="00000000" w:rsidRDefault="00000000" w:rsidRPr="00000000" w14:paraId="0000014E">
      <w:pPr>
        <w:rPr>
          <w:rFonts w:ascii="Calibri" w:cs="Calibri" w:eastAsia="Calibri" w:hAnsi="Calibri"/>
          <w:b w:val="1"/>
          <w:color w:val="111111"/>
        </w:rPr>
      </w:pPr>
      <w:r w:rsidDel="00000000" w:rsidR="00000000" w:rsidRPr="00000000">
        <w:rPr>
          <w:rtl w:val="0"/>
        </w:rPr>
      </w:r>
    </w:p>
    <w:tbl>
      <w:tblPr>
        <w:tblStyle w:val="Table8"/>
        <w:tblW w:w="9090.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443"/>
        <w:gridCol w:w="1504"/>
        <w:gridCol w:w="1613"/>
        <w:gridCol w:w="1530"/>
        <w:tblGridChange w:id="0">
          <w:tblGrid>
            <w:gridCol w:w="4443"/>
            <w:gridCol w:w="1504"/>
            <w:gridCol w:w="1613"/>
            <w:gridCol w:w="1530"/>
          </w:tblGrid>
        </w:tblGridChange>
      </w:tblGrid>
      <w:tr>
        <w:trPr>
          <w:trHeight w:val="420" w:hRule="atLeast"/>
        </w:trPr>
        <w:tc>
          <w:tcPr>
            <w:gridSpan w:val="4"/>
            <w:vAlign w:val="center"/>
          </w:tcPr>
          <w:p w:rsidR="00000000" w:rsidDel="00000000" w:rsidP="00000000" w:rsidRDefault="00000000" w:rsidRPr="00000000" w14:paraId="0000014F">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53">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57">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vAlign w:val="center"/>
          </w:tcPr>
          <w:p w:rsidR="00000000" w:rsidDel="00000000" w:rsidP="00000000" w:rsidRDefault="00000000" w:rsidRPr="00000000" w14:paraId="000001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vAlign w:val="cente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$240,000.00</w:t>
            </w:r>
          </w:p>
        </w:tc>
      </w:tr>
      <w:tr>
        <w:trPr>
          <w:trHeight w:val="420" w:hRule="atLeast"/>
        </w:trPr>
        <w:tc>
          <w:tcPr>
            <w:vAlign w:val="center"/>
          </w:tcPr>
          <w:p w:rsidR="00000000" w:rsidDel="00000000" w:rsidP="00000000" w:rsidRDefault="00000000" w:rsidRPr="00000000" w14:paraId="0000015B">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vAlign w:val="center"/>
          </w:tcPr>
          <w:p w:rsidR="00000000" w:rsidDel="00000000" w:rsidP="00000000" w:rsidRDefault="00000000" w:rsidRPr="00000000" w14:paraId="000001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420" w:hRule="atLeast"/>
        </w:trPr>
        <w:tc>
          <w:tcPr>
            <w:vAlign w:val="center"/>
          </w:tcPr>
          <w:p w:rsidR="00000000" w:rsidDel="00000000" w:rsidP="00000000" w:rsidRDefault="00000000" w:rsidRPr="00000000" w14:paraId="0000015F">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780" w:hRule="atLeast"/>
        </w:trPr>
        <w:tc>
          <w:tcPr>
            <w:vAlign w:val="center"/>
          </w:tcPr>
          <w:p w:rsidR="00000000" w:rsidDel="00000000" w:rsidP="00000000" w:rsidRDefault="00000000" w:rsidRPr="00000000" w14:paraId="00000163">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$192,000.00</w:t>
            </w:r>
          </w:p>
        </w:tc>
        <w:tc>
          <w:tcP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vAlign w:val="center"/>
          </w:tcPr>
          <w:p w:rsidR="00000000" w:rsidDel="00000000" w:rsidP="00000000" w:rsidRDefault="00000000" w:rsidRPr="00000000" w14:paraId="00000167">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$105,000.00</w:t>
            </w:r>
          </w:p>
        </w:tc>
        <w:tc>
          <w:tcP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$108,000.00</w:t>
            </w:r>
          </w:p>
        </w:tc>
        <w:tc>
          <w:tcP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r>
      <w:tr>
        <w:trPr>
          <w:trHeight w:val="420" w:hRule="atLeast"/>
        </w:trPr>
        <w:tc>
          <w:tcPr>
            <w:vAlign w:val="center"/>
          </w:tcPr>
          <w:p w:rsidR="00000000" w:rsidDel="00000000" w:rsidP="00000000" w:rsidRDefault="00000000" w:rsidRPr="00000000" w14:paraId="0000016B">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w:t>
            </w:r>
            <w:r w:rsidDel="00000000" w:rsidR="00000000" w:rsidRPr="00000000">
              <w:rPr>
                <w:rtl w:val="0"/>
              </w:rPr>
            </w:r>
          </w:p>
        </w:tc>
        <w:tc>
          <w:tcP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36.00%</w:t>
            </w:r>
            <w:r w:rsidDel="00000000" w:rsidR="00000000" w:rsidRPr="00000000">
              <w:rPr>
                <w:rtl w:val="0"/>
              </w:rPr>
            </w:r>
          </w:p>
        </w:tc>
        <w:tc>
          <w:tcP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83.33%</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6F">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73">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77">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vAlign w:val="center"/>
          </w:tcPr>
          <w:p w:rsidR="00000000" w:rsidDel="00000000" w:rsidP="00000000" w:rsidRDefault="00000000" w:rsidRPr="00000000" w14:paraId="0000017B">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420" w:hRule="atLeast"/>
        </w:trPr>
        <w:tc>
          <w:tcPr>
            <w:vAlign w:val="center"/>
          </w:tcPr>
          <w:p w:rsidR="00000000" w:rsidDel="00000000" w:rsidP="00000000" w:rsidRDefault="00000000" w:rsidRPr="00000000" w14:paraId="0000017F">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420" w:hRule="atLeast"/>
        </w:trPr>
        <w:tc>
          <w:tcPr>
            <w:vAlign w:val="center"/>
          </w:tcPr>
          <w:p w:rsidR="00000000" w:rsidDel="00000000" w:rsidP="00000000" w:rsidRDefault="00000000" w:rsidRPr="00000000" w14:paraId="00000183">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420" w:hRule="atLeast"/>
        </w:trPr>
        <w:tc>
          <w:tcPr>
            <w:vAlign w:val="center"/>
          </w:tcPr>
          <w:p w:rsidR="00000000" w:rsidDel="00000000" w:rsidP="00000000" w:rsidRDefault="00000000" w:rsidRPr="00000000" w14:paraId="00000187">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420" w:hRule="atLeast"/>
        </w:trPr>
        <w:tc>
          <w:tcPr>
            <w:vAlign w:val="center"/>
          </w:tcPr>
          <w:p w:rsidR="00000000" w:rsidDel="00000000" w:rsidP="00000000" w:rsidRDefault="00000000" w:rsidRPr="00000000" w14:paraId="0000018B">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$25,500.00</w:t>
            </w:r>
            <w:r w:rsidDel="00000000" w:rsidR="00000000" w:rsidRPr="00000000">
              <w:rPr>
                <w:rtl w:val="0"/>
              </w:rPr>
            </w:r>
          </w:p>
        </w:tc>
        <w:tc>
          <w:tcP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$26,500.00</w:t>
            </w:r>
            <w:r w:rsidDel="00000000" w:rsidR="00000000" w:rsidRPr="00000000">
              <w:rPr>
                <w:rtl w:val="0"/>
              </w:rPr>
            </w:r>
          </w:p>
        </w:tc>
        <w:tc>
          <w:tcP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$27,000.00</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8F">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93">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$19,500.00</w:t>
            </w:r>
          </w:p>
        </w:tc>
        <w:tc>
          <w:tcP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$165,500.00</w:t>
            </w:r>
          </w:p>
        </w:tc>
        <w:tc>
          <w:tcP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r>
      <w:tr>
        <w:trPr>
          <w:trHeight w:val="420" w:hRule="atLeast"/>
        </w:trPr>
        <w:tc>
          <w:tcPr>
            <w:vAlign w:val="center"/>
          </w:tcPr>
          <w:p w:rsidR="00000000" w:rsidDel="00000000" w:rsidP="00000000" w:rsidRDefault="00000000" w:rsidRPr="00000000" w14:paraId="00000197">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vAlign w:val="center"/>
          </w:tcPr>
          <w:p w:rsidR="00000000" w:rsidDel="00000000" w:rsidP="00000000" w:rsidRDefault="00000000" w:rsidRPr="00000000" w14:paraId="0000019B">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vAlign w:val="center"/>
          </w:tcPr>
          <w:p w:rsidR="00000000" w:rsidDel="00000000" w:rsidP="00000000" w:rsidRDefault="00000000" w:rsidRPr="00000000" w14:paraId="0000019F">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vAlign w:val="center"/>
          </w:tcPr>
          <w:p w:rsidR="00000000" w:rsidDel="00000000" w:rsidP="00000000" w:rsidRDefault="00000000" w:rsidRPr="00000000" w14:paraId="000001A3">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$79,500.00</w:t>
            </w:r>
            <w:r w:rsidDel="00000000" w:rsidR="00000000" w:rsidRPr="00000000">
              <w:rPr>
                <w:rtl w:val="0"/>
              </w:rPr>
            </w:r>
          </w:p>
        </w:tc>
        <w:tc>
          <w:tcP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$81,500.00</w:t>
            </w:r>
            <w:r w:rsidDel="00000000" w:rsidR="00000000" w:rsidRPr="00000000">
              <w:rPr>
                <w:rtl w:val="0"/>
              </w:rPr>
            </w:r>
          </w:p>
        </w:tc>
        <w:tc>
          <w:tcP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$173,000.00</w:t>
            </w:r>
            <w:r w:rsidDel="00000000" w:rsidR="00000000" w:rsidRPr="00000000">
              <w:rPr>
                <w:rtl w:val="0"/>
              </w:rPr>
            </w:r>
          </w:p>
        </w:tc>
      </w:tr>
    </w:tbl>
    <w:p w:rsidR="00000000" w:rsidDel="00000000" w:rsidP="00000000" w:rsidRDefault="00000000" w:rsidRPr="00000000" w14:paraId="000001A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A8">
      <w:pPr>
        <w:rPr>
          <w:rFonts w:ascii="Calibri" w:cs="Calibri" w:eastAsia="Calibri" w:hAnsi="Calibri"/>
          <w:b w:val="1"/>
          <w:color w:val="111111"/>
        </w:rPr>
      </w:pPr>
      <w:r w:rsidDel="00000000" w:rsidR="00000000" w:rsidRPr="00000000">
        <w:rPr>
          <w:rtl w:val="0"/>
        </w:rPr>
      </w:r>
    </w:p>
    <w:tbl>
      <w:tblPr>
        <w:tblStyle w:val="Table9"/>
        <w:tblW w:w="909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740"/>
        <w:gridCol w:w="1500"/>
        <w:gridCol w:w="1500"/>
        <w:gridCol w:w="1350"/>
        <w:tblGridChange w:id="0">
          <w:tblGrid>
            <w:gridCol w:w="4740"/>
            <w:gridCol w:w="1500"/>
            <w:gridCol w:w="1500"/>
            <w:gridCol w:w="135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$174,500.00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$171,000.00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7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$174,500.00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$171,000.00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$13,500.00</w:t>
            </w:r>
          </w:p>
        </w:tc>
      </w:tr>
      <w:tr>
        <w:trPr>
          <w:trHeight w:val="7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$149,000.00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15.79%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10.44%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14.77%</w:t>
            </w:r>
            <w:r w:rsidDel="00000000" w:rsidR="00000000" w:rsidRPr="00000000">
              <w:rPr>
                <w:rtl w:val="0"/>
              </w:rPr>
            </w:r>
          </w:p>
        </w:tc>
      </w:tr>
    </w:tbl>
    <w:p w:rsidR="00000000" w:rsidDel="00000000" w:rsidP="00000000" w:rsidRDefault="00000000" w:rsidRPr="00000000" w14:paraId="000002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02">
      <w:pPr>
        <w:rPr>
          <w:rFonts w:ascii="Calibri" w:cs="Calibri" w:eastAsia="Calibri" w:hAnsi="Calibri"/>
          <w:b w:val="1"/>
          <w:color w:val="111111"/>
        </w:rPr>
      </w:pPr>
      <w:r w:rsidDel="00000000" w:rsidR="00000000" w:rsidRPr="00000000">
        <w:rPr>
          <w:rtl w:val="0"/>
        </w:rPr>
      </w:r>
    </w:p>
    <w:tbl>
      <w:tblPr>
        <w:tblStyle w:val="Table10"/>
        <w:tblW w:w="90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1665"/>
        <w:gridCol w:w="1530"/>
        <w:gridCol w:w="1530"/>
        <w:tblGridChange w:id="0">
          <w:tblGrid>
            <w:gridCol w:w="4365"/>
            <w:gridCol w:w="1665"/>
            <w:gridCol w:w="1530"/>
            <w:gridCol w:w="1530"/>
          </w:tblGrid>
        </w:tblGridChange>
      </w:tblGrid>
      <w:tr>
        <w:trPr>
          <w:trHeight w:val="420" w:hRule="atLeast"/>
        </w:trPr>
        <w:tc>
          <w:tcPr>
            <w:gridSpan w:val="4"/>
            <w:tcBorders>
              <w:top w:color="a6a6a6" w:space="0" w:sz="4" w:val="single"/>
              <w:left w:color="a6a6a6" w:space="0" w:sz="4" w:val="single"/>
              <w:bottom w:color="a6a6a6" w:space="0" w:sz="4" w:val="single"/>
              <w:right w:color="a6a6a6" w:space="0" w:sz="4" w:val="single"/>
            </w:tcBorders>
            <w:tcMar>
              <w:top w:w="40.0" w:type="dxa"/>
              <w:left w:w="40.0" w:type="dxa"/>
              <w:bottom w:w="40.0" w:type="dxa"/>
              <w:right w:w="40.0" w:type="dxa"/>
            </w:tcMar>
            <w:vAlign w:val="center"/>
          </w:tcPr>
          <w:p w:rsidR="00000000" w:rsidDel="00000000" w:rsidP="00000000" w:rsidRDefault="00000000" w:rsidRPr="00000000" w14:paraId="0000020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tcBorders>
              <w:top w:color="a6a6a6" w:space="0" w:sz="4" w:val="single"/>
              <w:left w:color="a6a6a6" w:space="0" w:sz="4" w:val="single"/>
              <w:bottom w:color="a6a6a6" w:space="0" w:sz="4" w:val="single"/>
              <w:right w:color="a6a6a6"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jc w:val="center"/>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jc w:val="center"/>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a6a6a6" w:space="0" w:sz="4" w:val="single"/>
              <w:left w:color="a6a6a6" w:space="0" w:sz="4" w:val="single"/>
              <w:bottom w:color="a6a6a6" w:space="0" w:sz="4" w:val="single"/>
              <w:right w:color="a6a6a6"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$205,000.00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$228,000.00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50"/>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jc w:val="center"/>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jc w:val="center"/>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jc w:val="center"/>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jc w:val="center"/>
              <w:rPr>
                <w:rFonts w:ascii="Calibri" w:cs="Calibri" w:eastAsia="Calibri" w:hAnsi="Calibri"/>
                <w:color w:val="111111"/>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a6a6a6" w:space="0" w:sz="4" w:val="single"/>
              <w:left w:color="a6a6a6" w:space="0" w:sz="4" w:val="single"/>
              <w:bottom w:color="a6a6a6" w:space="0" w:sz="4" w:val="single"/>
              <w:right w:color="a6a6a6"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22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23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23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23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23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$169,000.00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$132,000.00</w:t>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$186,000.00</w:t>
            </w:r>
          </w:p>
        </w:tc>
      </w:tr>
      <w:tr>
        <w:trPr>
          <w:trHeight w:val="420" w:hRule="atLeast"/>
        </w:trPr>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$36,000.00</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$58,000.00</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$42,000.00</w:t>
            </w:r>
            <w:r w:rsidDel="00000000" w:rsidR="00000000" w:rsidRPr="00000000">
              <w:rPr>
                <w:rtl w:val="0"/>
              </w:rPr>
            </w:r>
          </w:p>
        </w:tc>
      </w:tr>
    </w:tbl>
    <w:p w:rsidR="00000000" w:rsidDel="00000000" w:rsidP="00000000" w:rsidRDefault="00000000" w:rsidRPr="00000000" w14:paraId="000002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4C">
      <w:pPr>
        <w:jc w:val="both"/>
        <w:rPr>
          <w:rFonts w:ascii="Calibri" w:cs="Calibri" w:eastAsia="Calibri" w:hAnsi="Calibri"/>
          <w:b w:val="1"/>
          <w:color w:val="111111"/>
        </w:rPr>
      </w:pPr>
      <w:r w:rsidDel="00000000" w:rsidR="00000000" w:rsidRPr="00000000">
        <w:rPr>
          <w:rtl w:val="0"/>
        </w:rPr>
      </w:r>
    </w:p>
    <w:sectPr>
      <w:headerReference r:id="rId9" w:type="default"/>
      <w:footerReference r:id="rId10"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E">
    <w:pPr>
      <w:jc w:val="right"/>
      <w:rPr>
        <w:rFonts w:ascii="Calibri" w:cs="Calibri" w:eastAsia="Calibri" w:hAnsi="Calibri"/>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60985" cy="763905"/>
              <wp:effectExtent b="0" l="0" r="0" t="0"/>
              <wp:wrapNone/>
              <wp:docPr id="2" name=""/>
              <a:graphic>
                <a:graphicData uri="http://schemas.microsoft.com/office/word/2010/wordprocessingShape">
                  <wps:wsp>
                    <wps:cNvSpPr/>
                    <wps:cNvPr id="11" name="Shape 11"/>
                    <wps:spPr>
                      <a:xfrm>
                        <a:off x="5220270" y="3402810"/>
                        <a:ext cx="251460" cy="754380"/>
                      </a:xfrm>
                      <a:prstGeom prst="rect">
                        <a:avLst/>
                      </a:prstGeom>
                      <a:solidFill>
                        <a:srgbClr val="CE935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60985" cy="76390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60985" cy="76390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