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-12699</wp:posOffset>
                </wp:positionV>
                <wp:extent cx="7772400" cy="7129780"/>
                <wp:effectExtent b="0" l="0" r="0" t="0"/>
                <wp:wrapNone/>
                <wp:docPr id="2" name=""/>
                <a:graphic>
                  <a:graphicData uri="http://schemas.microsoft.com/office/word/2010/wordprocessingGroup">
                    <wpg:wgp>
                      <wpg:cNvGrpSpPr/>
                      <wpg:grpSpPr>
                        <a:xfrm>
                          <a:off x="1459800" y="215110"/>
                          <a:ext cx="7772400" cy="7129780"/>
                          <a:chOff x="1459800" y="215110"/>
                          <a:chExt cx="7772400" cy="7129780"/>
                        </a:xfrm>
                      </wpg:grpSpPr>
                      <wpg:grpSp>
                        <wpg:cNvGrpSpPr/>
                        <wpg:grpSpPr>
                          <a:xfrm>
                            <a:off x="1459800" y="215110"/>
                            <a:ext cx="7772400" cy="7129780"/>
                            <a:chOff x="0" y="0"/>
                            <a:chExt cx="7772400" cy="7129958"/>
                          </a:xfrm>
                        </wpg:grpSpPr>
                        <wps:wsp>
                          <wps:cNvSpPr/>
                          <wps:cNvPr id="3" name="Shape 3"/>
                          <wps:spPr>
                            <a:xfrm>
                              <a:off x="0" y="0"/>
                              <a:ext cx="7772400" cy="7129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5267325"/>
                              <a:ext cx="7772400" cy="1858945"/>
                            </a:xfrm>
                            <a:prstGeom prst="rect">
                              <a:avLst/>
                            </a:prstGeom>
                            <a:solidFill>
                              <a:srgbClr val="E5DFE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381125" y="5886450"/>
                              <a:ext cx="4794885" cy="690880"/>
                            </a:xfrm>
                            <a:prstGeom prst="rect">
                              <a:avLst/>
                            </a:prstGeom>
                            <a:noFill/>
                            <a:ln>
                              <a:noFill/>
                            </a:ln>
                          </wps:spPr>
                          <wps:txbx>
                            <w:txbxContent>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t xml:space="preserve">STARTUP SALES PLAN</w:t>
                                </w:r>
                              </w:p>
                            </w:txbxContent>
                          </wps:txbx>
                          <wps:bodyPr anchorCtr="0" anchor="t" bIns="45700" lIns="91425" spcFirstLastPara="1" rIns="91425" wrap="square" tIns="45700">
                            <a:noAutofit/>
                          </wps:bodyPr>
                        </wps:wsp>
                        <wps:wsp>
                          <wps:cNvSpPr/>
                          <wps:cNvPr id="29" name="Shape 29"/>
                          <wps:spPr>
                            <a:xfrm>
                              <a:off x="2057400" y="0"/>
                              <a:ext cx="3677920" cy="861060"/>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2"/>
                                    <w:vertAlign w:val="baseline"/>
                                  </w:rPr>
                                  <w:t xml:space="preserve">[FRESH OF THE DAY, LTD.]</w:t>
                                </w:r>
                              </w:p>
                              <w:p w:rsidR="00000000" w:rsidDel="00000000" w:rsidP="00000000" w:rsidRDefault="00000000" w:rsidRPr="00000000">
                                <w:pPr>
                                  <w:spacing w:after="0" w:before="0" w:line="240"/>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2"/>
                                    <w:vertAlign w:val="baseline"/>
                                  </w:rPr>
                                </w:r>
                              </w:p>
                              <w:p w:rsidR="00000000" w:rsidDel="00000000" w:rsidP="00000000" w:rsidRDefault="00000000" w:rsidRPr="00000000">
                                <w:pPr>
                                  <w:spacing w:after="0" w:before="0" w:line="275.9999942779541"/>
                                  <w:ind w:left="720" w:right="0" w:firstLine="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2"/>
                                    <w:vertAlign w:val="baseline"/>
                                  </w:rPr>
                                </w:r>
                                <w:r w:rsidDel="00000000" w:rsidR="00000000" w:rsidRPr="00000000">
                                  <w:rPr>
                                    <w:rFonts w:ascii="Open Sans SemiBold" w:cs="Open Sans SemiBold" w:eastAsia="Open Sans SemiBold" w:hAnsi="Open Sans SemiBold"/>
                                    <w:b w:val="0"/>
                                    <w:i w:val="0"/>
                                    <w:smallCaps w:val="0"/>
                                    <w:strike w:val="0"/>
                                    <w:color w:val="111111"/>
                                    <w:sz w:val="22"/>
                                    <w:vertAlign w:val="baseline"/>
                                  </w:rPr>
                                  <w:t xml:space="preserve">[2018 – 2019]</w:t>
                                </w:r>
                              </w:p>
                              <w:p w:rsidR="00000000" w:rsidDel="00000000" w:rsidP="00000000" w:rsidRDefault="00000000" w:rsidRPr="00000000">
                                <w:pPr>
                                  <w:spacing w:after="0" w:before="0" w:line="800.0000381469727"/>
                                  <w:ind w:left="0" w:right="0" w:firstLine="-720"/>
                                  <w:jc w:val="center"/>
                                  <w:textDirection w:val="btLr"/>
                                </w:pPr>
                                <w:r w:rsidDel="00000000" w:rsidR="00000000" w:rsidRPr="00000000">
                                  <w:rPr>
                                    <w:rFonts w:ascii="Open Sans SemiBold" w:cs="Open Sans SemiBold" w:eastAsia="Open Sans SemiBold" w:hAnsi="Open Sans SemiBold"/>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0" name="Shape 30"/>
                          <wps:spPr>
                            <a:xfrm>
                              <a:off x="5886450" y="6896100"/>
                              <a:ext cx="1668780" cy="233858"/>
                            </a:xfrm>
                            <a:prstGeom prst="rect">
                              <a:avLst/>
                            </a:prstGeom>
                            <a:solidFill>
                              <a:srgbClr val="5F497A"/>
                            </a:solidFill>
                            <a:ln cap="flat"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742950" y="885825"/>
                              <a:ext cx="6400800" cy="27305"/>
                            </a:xfrm>
                            <a:prstGeom prst="rect">
                              <a:avLst/>
                            </a:prstGeom>
                            <a:solidFill>
                              <a:srgbClr val="5F497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-12699</wp:posOffset>
                </wp:positionV>
                <wp:extent cx="7772400" cy="7129780"/>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772400" cy="7129780"/>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 xml:space="preserve">   </w:t>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 of the Day (FD)]</w:t>
      </w:r>
      <w:r w:rsidDel="00000000" w:rsidR="00000000" w:rsidRPr="00000000">
        <w:rPr>
          <w:rFonts w:ascii="Calibri" w:cs="Calibri" w:eastAsia="Calibri" w:hAnsi="Calibri"/>
          <w:color w:val="111111"/>
          <w:rtl w:val="0"/>
        </w:rPr>
        <w:t xml:space="preserve"> is a food delivery company operating in the city of </w:t>
      </w:r>
      <w:r w:rsidDel="00000000" w:rsidR="00000000" w:rsidRPr="00000000">
        <w:rPr>
          <w:rFonts w:ascii="Calibri" w:cs="Calibri" w:eastAsia="Calibri" w:hAnsi="Calibri"/>
          <w:color w:val="111111"/>
          <w:highlight w:val="yellow"/>
          <w:rtl w:val="0"/>
        </w:rPr>
        <w:t xml:space="preserve">[Oakland]</w:t>
      </w:r>
      <w:r w:rsidDel="00000000" w:rsidR="00000000" w:rsidRPr="00000000">
        <w:rPr>
          <w:rFonts w:ascii="Calibri" w:cs="Calibri" w:eastAsia="Calibri" w:hAnsi="Calibri"/>
          <w:color w:val="111111"/>
          <w:rtl w:val="0"/>
        </w:rPr>
        <w:t xml:space="preserve">. The company specializes in delivering fresh and healthy food. As a new player in the growing industry, FD first challenge is to build up its brand name. The food delivery industry is a customer-centered business. How </w:t>
      </w: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position itself to the customers and the community have a great effect on its success.</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such, Fresh of the Day is targeting Oaklanders who prefer to eat fresh food but couldn’t prepare them due to busy work schedule. To reach out to this market, FD is focusing on digital advertising as well as offering affordable service charges. The company will constantly work with restaurant partners to offer excellent choices to customers.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is always ready to deliver fresh and healthy meals from the customer’s choice of restaurant. It ensures customer satisfaction by making payment transaction and delivery fast and easy.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lives by the principles of Honesty, Punctuality,  Professionalism, and Hard Work.</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deliver fresh and healthy meals by building meaningful partnerships with restaurants from all over </w:t>
      </w:r>
      <w:r w:rsidDel="00000000" w:rsidR="00000000" w:rsidRPr="00000000">
        <w:rPr>
          <w:rFonts w:ascii="Calibri" w:cs="Calibri" w:eastAsia="Calibri" w:hAnsi="Calibri"/>
          <w:color w:val="111111"/>
          <w:highlight w:val="yellow"/>
          <w:rtl w:val="0"/>
        </w:rPr>
        <w:t xml:space="preserve">[Oakland]</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Food delivery service]</w:t>
      </w:r>
      <w:r w:rsidDel="00000000" w:rsidR="00000000" w:rsidRPr="00000000">
        <w:rPr>
          <w:rFonts w:ascii="Calibri" w:cs="Calibri" w:eastAsia="Calibri" w:hAnsi="Calibri"/>
          <w:color w:val="111111"/>
          <w:rtl w:val="0"/>
        </w:rPr>
        <w:t xml:space="preserve"> is considered as one of the fastest growing sectors of the food and beverage industry. As people live a busy and on-the-go lifestyle, preparing meals have become an afterthought. Thus, the need arises for a service that will bring them the food that they want, where and when they want it. The advent of food delivery apps makes delivery transactions, including the payment method, fast and easy. </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Food Delivery Industry</w:t>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 (Ltd.)</w:t>
      </w:r>
    </w:p>
    <w:p w:rsidR="00000000" w:rsidDel="00000000" w:rsidP="00000000" w:rsidRDefault="00000000" w:rsidRPr="00000000" w14:paraId="000000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  Jason Merryman, Yushin Okada, Jameel Shay, and Alisha Moore</w:t>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collected </w:t>
      </w:r>
      <w:r w:rsidDel="00000000" w:rsidR="00000000" w:rsidRPr="00000000">
        <w:rPr>
          <w:rFonts w:ascii="Calibri" w:cs="Calibri" w:eastAsia="Calibri" w:hAnsi="Calibri"/>
          <w:color w:val="111111"/>
          <w:highlight w:val="yellow"/>
          <w:rtl w:val="0"/>
        </w:rPr>
        <w:t xml:space="preserve">[40K]</w:t>
      </w:r>
      <w:r w:rsidDel="00000000" w:rsidR="00000000" w:rsidRPr="00000000">
        <w:rPr>
          <w:rFonts w:ascii="Calibri" w:cs="Calibri" w:eastAsia="Calibri" w:hAnsi="Calibri"/>
          <w:color w:val="111111"/>
          <w:rtl w:val="0"/>
        </w:rPr>
        <w:t xml:space="preserve"> USD as a start-up fund. The fund is allocated mainly for insurance, supplies, billings, and payroll.</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44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757"/>
        <w:gridCol w:w="3690"/>
        <w:tblGridChange w:id="0">
          <w:tblGrid>
            <w:gridCol w:w="5757"/>
            <w:gridCol w:w="369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47"/>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47"/>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47"/>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Software &amp; Website Development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Materials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firstLine="47"/>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is a food delivery service provider in the city of Oakland. It specializes in delivering healthy and fresh meals to subscribers anywhere in the city.</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24/7]</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[fresh food delivery]</w:t>
      </w:r>
      <w:r w:rsidDel="00000000" w:rsidR="00000000" w:rsidRPr="00000000">
        <w:rPr>
          <w:rFonts w:ascii="Calibri" w:cs="Calibri" w:eastAsia="Calibri" w:hAnsi="Calibri"/>
          <w:color w:val="111111"/>
          <w:rtl w:val="0"/>
        </w:rPr>
        <w:t xml:space="preserve">. Fresh of the Day is a fast, reliable, and affordable delivery partner.</w:t>
      </w:r>
    </w:p>
    <w:p w:rsidR="00000000" w:rsidDel="00000000" w:rsidP="00000000" w:rsidRDefault="00000000" w:rsidRPr="00000000" w14:paraId="000000D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new player in the business, FD uses a penetration pricing strategy to stay competitive in the market. </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food delivery service industry is enjoying robust growth in the last five years. Economists and experts maintain that the industry will continue to grow in the coming years. More people are relying on this type of service because, aside from the convenience it brings, they are so busy with their work.</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 of the Day’s]</w:t>
      </w:r>
      <w:r w:rsidDel="00000000" w:rsidR="00000000" w:rsidRPr="00000000">
        <w:rPr>
          <w:rFonts w:ascii="Calibri" w:cs="Calibri" w:eastAsia="Calibri" w:hAnsi="Calibri"/>
          <w:color w:val="111111"/>
          <w:rtl w:val="0"/>
        </w:rPr>
        <w:t xml:space="preserve"> target market is divided into four categories from the working sector of Oakland’s populace: Married Couples, Single Male Workers, Single Female Workers, and Boarders (friends/relatives living together in someone’s house). The company will focus on these sectors as they are the most likely to avail of the food delivery service. </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the population of Oakland by household type:</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ind w:firstLine="18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Boarders (friends, colleagues or relatives living together in someone’s house)</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market is the main target for food delivery services as the majority of them live a busy lifestyle and prefers ordering food than preparing. </w:t>
      </w:r>
    </w:p>
    <w:p w:rsidR="00000000" w:rsidDel="00000000" w:rsidP="00000000" w:rsidRDefault="00000000" w:rsidRPr="00000000" w14:paraId="000000E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place targeted online ads on Facebook, Twitter, Instagram, and other social media platforms.</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Married Couples</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second largest sector in the market. </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partner with restaurants who can offer meals that are good for a family of at least five members. </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Single Female Workers</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Single working females in Oakland are known to live a healthier lifestyle.</w:t>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Ads focusing on delivering healthy, fresh, and organic meals will be used to convince this sector to avail of the company’s service.</w:t>
      </w:r>
    </w:p>
    <w:p w:rsidR="00000000" w:rsidDel="00000000" w:rsidP="00000000" w:rsidRDefault="00000000" w:rsidRPr="00000000" w14:paraId="000000F2">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Single Male Workers</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Ads focusing on delivering fresh and delicious meals from their favorite food joints will be used to convince this sector to avail of the company’s service. </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Surveys show that the majority of the company’s target customers rely on food delivery services for their meals. Fresh of the Day  (FD) is using targeted online advertisements to reach the said market. Through promotions, excellent service, and fast delivery, FD aims to deliver at least </w:t>
      </w:r>
      <w:r w:rsidDel="00000000" w:rsidR="00000000" w:rsidRPr="00000000">
        <w:rPr>
          <w:rFonts w:ascii="Calibri" w:cs="Calibri" w:eastAsia="Calibri" w:hAnsi="Calibri"/>
          <w:color w:val="111111"/>
          <w:highlight w:val="yellow"/>
          <w:rtl w:val="0"/>
        </w:rPr>
        <w:t xml:space="preserve">[10,000]</w:t>
      </w:r>
      <w:r w:rsidDel="00000000" w:rsidR="00000000" w:rsidRPr="00000000">
        <w:rPr>
          <w:rFonts w:ascii="Calibri" w:cs="Calibri" w:eastAsia="Calibri" w:hAnsi="Calibri"/>
          <w:color w:val="111111"/>
          <w:rtl w:val="0"/>
        </w:rPr>
        <w:t xml:space="preserve"> meals per month in its first year.   </w:t>
      </w: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adopting a penetration pricing strategy, FD is aiming to attract users with its affordable fees. At the same time, the company will focus on partnering with restaurants and other food joints that specialize in healthy dishes.</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tbl>
      <w:tblPr>
        <w:tblStyle w:val="Table2"/>
        <w:tblW w:w="945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807"/>
        <w:gridCol w:w="1800"/>
        <w:gridCol w:w="1980"/>
        <w:gridCol w:w="1890"/>
        <w:gridCol w:w="1980"/>
        <w:tblGridChange w:id="0">
          <w:tblGrid>
            <w:gridCol w:w="1807"/>
            <w:gridCol w:w="1800"/>
            <w:gridCol w:w="1980"/>
            <w:gridCol w:w="1890"/>
            <w:gridCol w:w="19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Fresh of the Day, Ltd.</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very affordable delivery fees</w:t>
            </w:r>
          </w:p>
          <w:p w:rsidR="00000000" w:rsidDel="00000000" w:rsidP="00000000" w:rsidRDefault="00000000" w:rsidRPr="00000000" w14:paraId="0000010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Specializes in the delivery of healthy meals</w:t>
            </w:r>
          </w:p>
          <w:p w:rsidR="00000000" w:rsidDel="00000000" w:rsidP="00000000" w:rsidRDefault="00000000" w:rsidRPr="00000000" w14:paraId="0000010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delivery time</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has a few restaurant partners</w:t>
            </w:r>
          </w:p>
          <w:p w:rsidR="00000000" w:rsidDel="00000000" w:rsidP="00000000" w:rsidRDefault="00000000" w:rsidRPr="00000000" w14:paraId="0000010D">
            <w:pPr>
              <w:widowControl w:val="0"/>
              <w:ind w:left="285" w:hanging="28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for food delivery service is rising, presenting opportunities to expand beyond Oakland</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Restaurants that are slow to accept partnership deals with new companies</w:t>
            </w:r>
          </w:p>
        </w:tc>
      </w:tr>
      <w:t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Eats, Inc.</w:t>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Biggest food delivery service provider in the country today</w:t>
            </w:r>
          </w:p>
          <w:p w:rsidR="00000000" w:rsidDel="00000000" w:rsidP="00000000" w:rsidRDefault="00000000" w:rsidRPr="00000000" w14:paraId="000001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several restaurant partners, including fastfood restaurants</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app is full of ads, making ordering onerous</w:t>
            </w:r>
          </w:p>
          <w:p w:rsidR="00000000" w:rsidDel="00000000" w:rsidP="00000000" w:rsidRDefault="00000000" w:rsidRPr="00000000" w14:paraId="00000115">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growing number of partners will allow the company to make delivery free of charge</w:t>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competitors are entering the industry </w:t>
            </w:r>
          </w:p>
        </w:tc>
      </w:tr>
      <w:t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OFoods, Inc.</w:t>
            </w:r>
          </w:p>
        </w:tc>
        <w:tc>
          <w:tcPr>
            <w:shd w:fill="auto" w:val="clear"/>
            <w:tcMar>
              <w:top w:w="100.0" w:type="dxa"/>
              <w:left w:w="100.0" w:type="dxa"/>
              <w:bottom w:w="100.0" w:type="dxa"/>
              <w:right w:w="100.0" w:type="dxa"/>
            </w:tcMar>
          </w:tcPr>
          <w:p w:rsidR="00000000" w:rsidDel="00000000" w:rsidP="00000000" w:rsidRDefault="00000000" w:rsidRPr="00000000" w14:paraId="000001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Oldest food delivery service provider in Oakland</w:t>
            </w:r>
          </w:p>
          <w:p w:rsidR="00000000" w:rsidDel="00000000" w:rsidP="00000000" w:rsidRDefault="00000000" w:rsidRPr="00000000" w14:paraId="0000011A">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Slower delivery time</w:t>
            </w:r>
          </w:p>
          <w:p w:rsidR="00000000" w:rsidDel="00000000" w:rsidP="00000000" w:rsidRDefault="00000000" w:rsidRPr="00000000" w14:paraId="0000011C">
            <w:pPr>
              <w:widowControl w:val="0"/>
              <w:ind w:left="285" w:hanging="28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develop an online app; relies on phone call ordering system</w:t>
            </w:r>
          </w:p>
          <w:p w:rsidR="00000000" w:rsidDel="00000000" w:rsidP="00000000" w:rsidRDefault="00000000" w:rsidRPr="00000000" w14:paraId="0000011E">
            <w:pPr>
              <w:widowControl w:val="0"/>
              <w:ind w:left="285" w:hanging="28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widowControl w:val="0"/>
              <w:ind w:left="285" w:hanging="28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widowControl w:val="0"/>
              <w:ind w:left="285" w:hanging="28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Opportunity to develop an online delivery system to cater to a wider market</w:t>
            </w:r>
          </w:p>
        </w:tc>
        <w:tc>
          <w:tcPr>
            <w:shd w:fill="auto" w:val="clear"/>
            <w:tcMar>
              <w:top w:w="100.0" w:type="dxa"/>
              <w:left w:w="100.0" w:type="dxa"/>
              <w:bottom w:w="100.0" w:type="dxa"/>
              <w:right w:w="100.0" w:type="dxa"/>
            </w:tcMar>
          </w:tcPr>
          <w:p w:rsidR="00000000" w:rsidDel="00000000" w:rsidP="00000000" w:rsidRDefault="00000000" w:rsidRPr="00000000" w14:paraId="000001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85" w:right="0" w:hanging="2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Other companies are faster to adapt to market shifts</w:t>
            </w:r>
          </w:p>
        </w:tc>
      </w:tr>
    </w:tbl>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Fresh of the Day is adding more partners to give its subscribers more meal choices to order. At the same time, the company will focus on making the brand more visible and trusted in the first quarter of the year.</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improving the company’s brand recognition and through very low service charges, Fresh of the Day targets the following monthly sales in its first year:</w:t>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214938" cy="3042047"/>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14938" cy="3042047"/>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targeted advertisement, Fresh of the Day projects the following distribution of its subscribers based on household type:</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meet the projected monthly sales, </w:t>
      </w: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will focus on giving app users wonderful and smooth experience when placing their orders. At the same time, on-time delivery will be given emphasis to increase the company’s reputation. Also, FD will work with its partners to offer meal discounts for first-time users as well as frequent app users. These are the following sales strategies that the company is implementing:</w:t>
      </w:r>
    </w:p>
    <w:p w:rsidR="00000000" w:rsidDel="00000000" w:rsidP="00000000" w:rsidRDefault="00000000" w:rsidRPr="00000000" w14:paraId="00000131">
      <w:pPr>
        <w:ind w:left="720"/>
        <w:jc w:val="both"/>
        <w:rPr>
          <w:rFonts w:ascii="Calibri" w:cs="Calibri" w:eastAsia="Calibri" w:hAnsi="Calibri"/>
          <w:color w:val="111111"/>
        </w:rPr>
      </w:pPr>
      <w:r w:rsidDel="00000000" w:rsidR="00000000" w:rsidRPr="00000000">
        <w:rPr>
          <w:rtl w:val="0"/>
        </w:rPr>
      </w:r>
    </w:p>
    <w:tbl>
      <w:tblPr>
        <w:tblStyle w:val="Table3"/>
        <w:tblW w:w="909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83"/>
        <w:gridCol w:w="2595"/>
        <w:gridCol w:w="1982"/>
        <w:gridCol w:w="2430"/>
        <w:tblGridChange w:id="0">
          <w:tblGrid>
            <w:gridCol w:w="2083"/>
            <w:gridCol w:w="2595"/>
            <w:gridCol w:w="1982"/>
            <w:gridCol w:w="24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user and frequent user discounts</w:t>
            </w:r>
          </w:p>
        </w:tc>
        <w:tc>
          <w:tcPr>
            <w:shd w:fill="auto" w:val="clear"/>
            <w:tcMar>
              <w:top w:w="100.0" w:type="dxa"/>
              <w:left w:w="100.0" w:type="dxa"/>
              <w:bottom w:w="100.0" w:type="dxa"/>
              <w:right w:w="100.0" w:type="dxa"/>
            </w:tcMar>
          </w:tcPr>
          <w:p w:rsidR="00000000" w:rsidDel="00000000" w:rsidP="00000000" w:rsidRDefault="00000000" w:rsidRPr="00000000" w14:paraId="0000013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sales team will work with partner restaurants to identify which products can be included in the promotion.</w:t>
            </w:r>
          </w:p>
        </w:tc>
        <w:tc>
          <w:tcPr>
            <w:shd w:fill="auto" w:val="clear"/>
            <w:tcMar>
              <w:top w:w="100.0" w:type="dxa"/>
              <w:left w:w="100.0" w:type="dxa"/>
              <w:bottom w:w="100.0" w:type="dxa"/>
              <w:right w:w="100.0" w:type="dxa"/>
            </w:tcMar>
          </w:tcPr>
          <w:p w:rsidR="00000000" w:rsidDel="00000000" w:rsidP="00000000" w:rsidRDefault="00000000" w:rsidRPr="00000000" w14:paraId="0000013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Monthly meeting schedule with partners</w:t>
            </w:r>
          </w:p>
        </w:tc>
        <w:tc>
          <w:tcPr>
            <w:shd w:fill="auto" w:val="clear"/>
            <w:tcMar>
              <w:top w:w="100.0" w:type="dxa"/>
              <w:left w:w="100.0" w:type="dxa"/>
              <w:bottom w:w="100.0" w:type="dxa"/>
              <w:right w:w="100.0" w:type="dxa"/>
            </w:tcMar>
          </w:tcPr>
          <w:p w:rsidR="00000000" w:rsidDel="00000000" w:rsidP="00000000" w:rsidRDefault="00000000" w:rsidRPr="00000000" w14:paraId="0000013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the number of new users per month</w:t>
            </w:r>
          </w:p>
          <w:p w:rsidR="00000000" w:rsidDel="00000000" w:rsidP="00000000" w:rsidRDefault="00000000" w:rsidRPr="00000000" w14:paraId="0000013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frequency of app use increases each month</w:t>
            </w:r>
          </w:p>
        </w:tc>
      </w:tr>
      <w:t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On-time delivery and excellent customer service</w:t>
            </w:r>
          </w:p>
        </w:tc>
        <w:tc>
          <w:tcPr>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Encourage the delivery team to consistently deliver the meals on time by giving them incentives</w:t>
            </w:r>
          </w:p>
          <w:p w:rsidR="00000000" w:rsidDel="00000000" w:rsidP="00000000" w:rsidRDefault="00000000" w:rsidRPr="00000000" w14:paraId="000001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Make sure app carries less bug for excellent user experience</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ind w:left="247" w:hanging="247"/>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90% of orders are delivered on time </w:t>
            </w:r>
          </w:p>
          <w:p w:rsidR="00000000" w:rsidDel="00000000" w:rsidP="00000000" w:rsidRDefault="00000000" w:rsidRPr="00000000" w14:paraId="0000014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47" w:right="0" w:hanging="24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App reviews are 90% positive</w:t>
            </w:r>
          </w:p>
        </w:tc>
      </w:tr>
    </w:tbl>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 of the Day]</w:t>
      </w:r>
      <w:r w:rsidDel="00000000" w:rsidR="00000000" w:rsidRPr="00000000">
        <w:rPr>
          <w:rFonts w:ascii="Calibri" w:cs="Calibri" w:eastAsia="Calibri" w:hAnsi="Calibri"/>
          <w:color w:val="111111"/>
          <w:rtl w:val="0"/>
        </w:rPr>
        <w:t xml:space="preserve"> will rely on targeted digital advertising as its service starts with ordering online. The focus of the company’s marketing strategy for its first year is to increase visibility and recognition of its brand and app. To do this, FD will upload contents on its website promoting healthy and fresh meals. The company will also work with its partners in featuring “Meals of the Day” and other food-related contents to increase traffic. </w:t>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At the same time, the food delivery service company will require its delivery team to wear uniforms and the delivery vehicles to carry company stickers to increase brand visibility. FD will also regularly do application audit to ensure users will have a great experience while placing their orders.</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are the updates of the company’s marketing programs:</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4B">
      <w:pPr>
        <w:ind w:left="720"/>
        <w:jc w:val="both"/>
        <w:rPr>
          <w:rFonts w:ascii="Calibri" w:cs="Calibri" w:eastAsia="Calibri" w:hAnsi="Calibri"/>
          <w:color w:val="111111"/>
        </w:rPr>
      </w:pPr>
      <w:r w:rsidDel="00000000" w:rsidR="00000000" w:rsidRPr="00000000">
        <w:rPr>
          <w:rtl w:val="0"/>
        </w:rPr>
      </w:r>
    </w:p>
    <w:tbl>
      <w:tblPr>
        <w:tblStyle w:val="Table4"/>
        <w:tblW w:w="945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70"/>
        <w:gridCol w:w="2160"/>
        <w:gridCol w:w="1440"/>
        <w:gridCol w:w="3780"/>
        <w:tblGridChange w:id="0">
          <w:tblGrid>
            <w:gridCol w:w="2070"/>
            <w:gridCol w:w="2160"/>
            <w:gridCol w:w="1440"/>
            <w:gridCol w:w="37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Digital advertising</w:t>
            </w:r>
          </w:p>
        </w:tc>
        <w:tc>
          <w:tcPr>
            <w:shd w:fill="auto" w:val="clear"/>
            <w:tcMar>
              <w:top w:w="100.0" w:type="dxa"/>
              <w:left w:w="100.0" w:type="dxa"/>
              <w:bottom w:w="100.0" w:type="dxa"/>
              <w:right w:w="100.0" w:type="dxa"/>
            </w:tcMar>
          </w:tcPr>
          <w:p w:rsidR="00000000" w:rsidDel="00000000" w:rsidP="00000000" w:rsidRDefault="00000000" w:rsidRPr="00000000" w14:paraId="0000015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Marketing team will launch targeted ads on different social media platforms to reach its market</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11, 2019</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Ads launched by the third week of January 2019</w:t>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On-time delivery incentive program</w:t>
            </w:r>
          </w:p>
        </w:tc>
        <w:tc>
          <w:tcPr>
            <w:shd w:fill="auto" w:val="clear"/>
            <w:tcMar>
              <w:top w:w="100.0" w:type="dxa"/>
              <w:left w:w="100.0" w:type="dxa"/>
              <w:bottom w:w="100.0" w:type="dxa"/>
              <w:right w:w="100.0" w:type="dxa"/>
            </w:tcMar>
          </w:tcPr>
          <w:p w:rsidR="00000000" w:rsidDel="00000000" w:rsidP="00000000" w:rsidRDefault="00000000" w:rsidRPr="00000000" w14:paraId="0000015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sales team will coordinate with HR to propose viable programs</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incentive program is finalized by February 2019</w:t>
            </w:r>
          </w:p>
        </w:tc>
      </w:tr>
      <w:t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materials</w:t>
            </w:r>
          </w:p>
        </w:tc>
        <w:tc>
          <w:tcPr>
            <w:shd w:fill="auto" w:val="clear"/>
            <w:tcMar>
              <w:top w:w="100.0" w:type="dxa"/>
              <w:left w:w="100.0" w:type="dxa"/>
              <w:bottom w:w="100.0" w:type="dxa"/>
              <w:right w:w="100.0" w:type="dxa"/>
            </w:tcMar>
          </w:tcPr>
          <w:p w:rsidR="00000000" w:rsidDel="00000000" w:rsidP="00000000" w:rsidRDefault="00000000" w:rsidRPr="00000000" w14:paraId="0000015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Company stickers and uniforms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Uniforms and vehicle stickers are available by the end of January 2019</w:t>
            </w:r>
          </w:p>
        </w:tc>
      </w:tr>
      <w:t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App audit</w:t>
            </w:r>
          </w:p>
        </w:tc>
        <w:tc>
          <w:tcPr>
            <w:shd w:fill="auto" w:val="clear"/>
            <w:tcMar>
              <w:top w:w="100.0" w:type="dxa"/>
              <w:left w:w="100.0" w:type="dxa"/>
              <w:bottom w:w="100.0" w:type="dxa"/>
              <w:right w:w="100.0" w:type="dxa"/>
            </w:tcMar>
          </w:tcPr>
          <w:p w:rsidR="00000000" w:rsidDel="00000000" w:rsidP="00000000" w:rsidRDefault="00000000" w:rsidRPr="00000000" w14:paraId="0000015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Schedule monthly app diagnosis</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Positive app user reviews</w:t>
            </w:r>
          </w:p>
        </w:tc>
      </w:tr>
    </w:tbl>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headed by a Board of Directors. The board is composed of the partners who will elect among them who will serve as the General Manager. The General Manager is the one in charge of the company’s operation. </w:t>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 the General Manager are the following departments: </w:t>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Marketing Department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Responsible for the promotion and marketing of the company to its target market as well as restaurant partners.</w:t>
      </w:r>
    </w:p>
    <w:p w:rsidR="00000000" w:rsidDel="00000000" w:rsidP="00000000" w:rsidRDefault="00000000" w:rsidRPr="00000000" w14:paraId="0000016D">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Sales Department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Duties include coordinating with partners on customer orders.</w:t>
      </w:r>
    </w:p>
    <w:p w:rsidR="00000000" w:rsidDel="00000000" w:rsidP="00000000" w:rsidRDefault="00000000" w:rsidRPr="00000000" w14:paraId="00000171">
      <w:pPr>
        <w:ind w:left="36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Delivery Department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Composed of delivery teams.</w:t>
      </w:r>
    </w:p>
    <w:p w:rsidR="00000000" w:rsidDel="00000000" w:rsidP="00000000" w:rsidRDefault="00000000" w:rsidRPr="00000000" w14:paraId="000001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w:t>
      </w:r>
      <w:r w:rsidDel="00000000" w:rsidR="00000000" w:rsidRPr="00000000">
        <w:rPr>
          <w:rFonts w:ascii="Calibri" w:cs="Calibri" w:eastAsia="Calibri" w:hAnsi="Calibri"/>
          <w:color w:val="111111"/>
          <w:highlight w:val="yellow"/>
          <w:rtl w:val="0"/>
        </w:rPr>
        <w:t xml:space="preserve">[Fresh of the Day’s]</w:t>
      </w:r>
      <w:r w:rsidDel="00000000" w:rsidR="00000000" w:rsidRPr="00000000">
        <w:rPr>
          <w:rFonts w:ascii="Calibri" w:cs="Calibri" w:eastAsia="Calibri" w:hAnsi="Calibri"/>
          <w:color w:val="111111"/>
          <w:rtl w:val="0"/>
        </w:rPr>
        <w:t xml:space="preserve"> organizational structure:</w:t>
      </w:r>
    </w:p>
    <w:p w:rsidR="00000000" w:rsidDel="00000000" w:rsidP="00000000" w:rsidRDefault="00000000" w:rsidRPr="00000000" w14:paraId="0000017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8">
      <w:pPr>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448300" cy="3386138"/>
                <wp:effectExtent b="0" l="0" r="0" t="0"/>
                <wp:docPr id="1" name=""/>
                <a:graphic>
                  <a:graphicData uri="http://schemas.microsoft.com/office/word/2010/wordprocessingGroup">
                    <wpg:wgp>
                      <wpg:cNvGrpSpPr/>
                      <wpg:grpSpPr>
                        <a:xfrm>
                          <a:off x="2621850" y="1951200"/>
                          <a:ext cx="5448300" cy="3386138"/>
                          <a:chOff x="2621850" y="1951200"/>
                          <a:chExt cx="5448300" cy="3657600"/>
                        </a:xfrm>
                      </wpg:grpSpPr>
                      <wpg:grpSp>
                        <wpg:cNvGrpSpPr/>
                        <wpg:grpSpPr>
                          <a:xfrm>
                            <a:off x="2621850" y="1951200"/>
                            <a:ext cx="5448300" cy="3657600"/>
                            <a:chOff x="446600" y="191575"/>
                            <a:chExt cx="5362900" cy="2800600"/>
                          </a:xfrm>
                        </wpg:grpSpPr>
                        <wps:wsp>
                          <wps:cNvSpPr/>
                          <wps:cNvPr id="3" name="Shape 3"/>
                          <wps:spPr>
                            <a:xfrm>
                              <a:off x="446600" y="191575"/>
                              <a:ext cx="5362900" cy="2800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30150" y="191575"/>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Board of Directors</w:t>
                                </w:r>
                              </w:p>
                            </w:txbxContent>
                          </wps:txbx>
                          <wps:bodyPr anchorCtr="0" anchor="ctr" bIns="91425" lIns="91425" spcFirstLastPara="1" rIns="91425" wrap="square" tIns="91425">
                            <a:noAutofit/>
                          </wps:bodyPr>
                        </wps:wsp>
                        <wps:wsp>
                          <wps:cNvCnPr/>
                          <wps:spPr>
                            <a:xfrm>
                              <a:off x="3167100" y="61067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706300" y="92015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w:t>
                                </w:r>
                              </w:p>
                            </w:txbxContent>
                          </wps:txbx>
                          <wps:bodyPr anchorCtr="0" anchor="ctr" bIns="91425" lIns="91425" spcFirstLastPara="1" rIns="91425" wrap="square" tIns="91425">
                            <a:noAutofit/>
                          </wps:bodyPr>
                        </wps:wsp>
                        <wps:wsp>
                          <wps:cNvSpPr/>
                          <wps:cNvPr id="7" name="Shape 7"/>
                          <wps:spPr>
                            <a:xfrm>
                              <a:off x="3863700" y="1931950"/>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91425" lIns="91425" spcFirstLastPara="1" rIns="91425" wrap="square" tIns="91425">
                            <a:noAutofit/>
                          </wps:bodyPr>
                        </wps:wsp>
                        <wps:wsp>
                          <wps:cNvSpPr/>
                          <wps:cNvPr id="8" name="Shape 8"/>
                          <wps:spPr>
                            <a:xfrm>
                              <a:off x="446600" y="192095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91425" lIns="91425" spcFirstLastPara="1" rIns="91425" wrap="square" tIns="91425">
                            <a:noAutofit/>
                          </wps:bodyPr>
                        </wps:wsp>
                        <wps:wsp>
                          <wps:cNvSpPr/>
                          <wps:cNvPr id="9" name="Shape 9"/>
                          <wps:spPr>
                            <a:xfrm>
                              <a:off x="1548900" y="1931938"/>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Manager</w:t>
                                </w:r>
                              </w:p>
                            </w:txbxContent>
                          </wps:txbx>
                          <wps:bodyPr anchorCtr="0" anchor="ctr" bIns="91425" lIns="91425" spcFirstLastPara="1" rIns="91425" wrap="square" tIns="91425">
                            <a:noAutofit/>
                          </wps:bodyPr>
                        </wps:wsp>
                        <wps:wsp>
                          <wps:cNvSpPr/>
                          <wps:cNvPr id="10" name="Shape 10"/>
                          <wps:spPr>
                            <a:xfrm>
                              <a:off x="2680200" y="1931950"/>
                              <a:ext cx="9738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Delivery Manager</w:t>
                                </w:r>
                              </w:p>
                            </w:txbxContent>
                          </wps:txbx>
                          <wps:bodyPr anchorCtr="0" anchor="ctr" bIns="91425" lIns="91425" spcFirstLastPara="1" rIns="91425" wrap="square" tIns="91425">
                            <a:noAutofit/>
                          </wps:bodyPr>
                        </wps:wsp>
                        <wps:wsp>
                          <wps:cNvSpPr/>
                          <wps:cNvPr id="11" name="Shape 11"/>
                          <wps:spPr>
                            <a:xfrm>
                              <a:off x="470450" y="2571750"/>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Content</w:t>
                                </w:r>
                              </w:p>
                            </w:txbxContent>
                          </wps:txbx>
                          <wps:bodyPr anchorCtr="0" anchor="ctr" bIns="91425" lIns="91425" spcFirstLastPara="1" rIns="91425" wrap="square" tIns="91425">
                            <a:noAutofit/>
                          </wps:bodyPr>
                        </wps:wsp>
                        <wps:wsp>
                          <wps:cNvCnPr/>
                          <wps:spPr>
                            <a:xfrm>
                              <a:off x="907400" y="1635050"/>
                              <a:ext cx="4430100" cy="17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67100" y="193195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67100" y="193195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1572750" y="2571750"/>
                              <a:ext cx="873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Partner Relation</w:t>
                                </w:r>
                              </w:p>
                            </w:txbxContent>
                          </wps:txbx>
                          <wps:bodyPr anchorCtr="0" anchor="ctr" bIns="91425" lIns="91425" spcFirstLastPara="1" rIns="91425" wrap="square" tIns="91425">
                            <a:noAutofit/>
                          </wps:bodyPr>
                        </wps:wsp>
                        <wps:wsp>
                          <wps:cNvCnPr/>
                          <wps:spPr>
                            <a:xfrm>
                              <a:off x="3167100" y="13392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4887900" y="1931938"/>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Finance Manager</w:t>
                                </w:r>
                              </w:p>
                            </w:txbxContent>
                          </wps:txbx>
                          <wps:bodyPr anchorCtr="0" anchor="ctr" bIns="91425" lIns="91425" spcFirstLastPara="1" rIns="91425" wrap="square" tIns="91425">
                            <a:noAutofit/>
                          </wps:bodyPr>
                        </wps:wsp>
                        <wps:wsp>
                          <wps:cNvCnPr/>
                          <wps:spPr>
                            <a:xfrm>
                              <a:off x="907400" y="1635038"/>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009700" y="16350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167100" y="164872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69925" y="16350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348700" y="163505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2759850" y="257307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Delivery Team</w:t>
                                </w:r>
                              </w:p>
                            </w:txbxContent>
                          </wps:txbx>
                          <wps:bodyPr anchorCtr="0" anchor="ctr" bIns="91425" lIns="91425" spcFirstLastPara="1" rIns="91425" wrap="square" tIns="91425">
                            <a:noAutofit/>
                          </wps:bodyPr>
                        </wps:wsp>
                        <wps:wsp>
                          <wps:cNvSpPr/>
                          <wps:cNvPr id="24" name="Shape 24"/>
                          <wps:spPr>
                            <a:xfrm>
                              <a:off x="3887550" y="2571750"/>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Training</w:t>
                                </w:r>
                              </w:p>
                            </w:txbxContent>
                          </wps:txbx>
                          <wps:bodyPr anchorCtr="0" anchor="ctr" bIns="91425" lIns="91425" spcFirstLastPara="1" rIns="91425" wrap="square" tIns="91425">
                            <a:noAutofit/>
                          </wps:bodyPr>
                        </wps:wsp>
                        <wps:wsp>
                          <wps:cNvSpPr/>
                          <wps:cNvPr id="25" name="Shape 25"/>
                          <wps:spPr>
                            <a:xfrm>
                              <a:off x="4941450" y="2530950"/>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Budget</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448300" cy="3386138"/>
                <wp:effectExtent b="0" l="0" r="0" t="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448300" cy="33861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SALES ACTION PLAN</w:t>
      </w:r>
      <w:r w:rsidDel="00000000" w:rsidR="00000000" w:rsidRPr="00000000">
        <w:rPr>
          <w:rtl w:val="0"/>
        </w:rPr>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 of the Day’s]</w:t>
      </w:r>
      <w:r w:rsidDel="00000000" w:rsidR="00000000" w:rsidRPr="00000000">
        <w:rPr>
          <w:rFonts w:ascii="Calibri" w:cs="Calibri" w:eastAsia="Calibri" w:hAnsi="Calibri"/>
          <w:color w:val="111111"/>
          <w:rtl w:val="0"/>
        </w:rPr>
        <w:t xml:space="preserve"> sales action plan for its first year of operation is summarized in the table below. The plan includes the sales goals and their corresponding activities with details on the target dates, resources, person-in-charge, and key performance indicators (KPIs) to measure their success.</w:t>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tl w:val="0"/>
        </w:rPr>
      </w:r>
    </w:p>
    <w:tbl>
      <w:tblPr>
        <w:tblStyle w:val="Table5"/>
        <w:tblW w:w="944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2157"/>
        <w:gridCol w:w="1260"/>
        <w:gridCol w:w="1260"/>
        <w:gridCol w:w="1440"/>
        <w:gridCol w:w="1710"/>
        <w:tblGridChange w:id="0">
          <w:tblGrid>
            <w:gridCol w:w="1620"/>
            <w:gridCol w:w="2157"/>
            <w:gridCol w:w="1260"/>
            <w:gridCol w:w="1260"/>
            <w:gridCol w:w="1440"/>
            <w:gridCol w:w="171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83">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1. Overall goal alignment</w:t>
            </w:r>
          </w:p>
          <w:p w:rsidR="00000000" w:rsidDel="00000000" w:rsidP="00000000" w:rsidRDefault="00000000" w:rsidRPr="00000000" w14:paraId="00000184">
            <w:pPr>
              <w:widowControl w:val="0"/>
              <w:ind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widowControl w:val="0"/>
              <w:ind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widowControl w:val="0"/>
              <w:ind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Coordinate with marketing team about the sales and marketing goals for the year</w:t>
            </w:r>
          </w:p>
          <w:p w:rsidR="00000000" w:rsidDel="00000000" w:rsidP="00000000" w:rsidRDefault="00000000" w:rsidRPr="00000000" w14:paraId="00000188">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5, 2019</w:t>
            </w:r>
          </w:p>
          <w:p w:rsidR="00000000" w:rsidDel="00000000" w:rsidP="00000000" w:rsidRDefault="00000000" w:rsidRPr="00000000" w14:paraId="0000018A">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B">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C">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Weekly meetings to be scheduled</w:t>
            </w:r>
          </w:p>
          <w:p w:rsidR="00000000" w:rsidDel="00000000" w:rsidP="00000000" w:rsidRDefault="00000000" w:rsidRPr="00000000" w14:paraId="0000018E">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sales and promotional programs to achieve goals by the end of the year </w:t>
            </w:r>
          </w:p>
        </w:tc>
        <w:tc>
          <w:tcPr>
            <w:shd w:fill="auto" w:val="clear"/>
            <w:tcMar>
              <w:top w:w="40.0" w:type="dxa"/>
              <w:left w:w="40.0" w:type="dxa"/>
              <w:bottom w:w="40.0" w:type="dxa"/>
              <w:right w:w="40.0" w:type="dxa"/>
            </w:tcMar>
          </w:tcPr>
          <w:p w:rsidR="00000000" w:rsidDel="00000000" w:rsidP="00000000" w:rsidRDefault="00000000" w:rsidRPr="00000000" w14:paraId="000001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 Sales Manager, and Marketing Manager</w:t>
            </w:r>
          </w:p>
        </w:tc>
      </w:tr>
      <w:tr>
        <w:trPr>
          <w:trHeight w:val="1920" w:hRule="atLeast"/>
        </w:trPr>
        <w:tc>
          <w:tcPr>
            <w:shd w:fill="auto" w:val="clear"/>
            <w:tcMar>
              <w:top w:w="40.0" w:type="dxa"/>
              <w:left w:w="40.0" w:type="dxa"/>
              <w:bottom w:w="40.0" w:type="dxa"/>
              <w:right w:w="40.0" w:type="dxa"/>
            </w:tcMar>
          </w:tcPr>
          <w:p w:rsidR="00000000" w:rsidDel="00000000" w:rsidP="00000000" w:rsidRDefault="00000000" w:rsidRPr="00000000" w14:paraId="00000191">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2. Obtain 3000 new  subscribers in the first quarter  </w:t>
            </w:r>
          </w:p>
        </w:tc>
        <w:tc>
          <w:tcPr>
            <w:shd w:fill="auto" w:val="clear"/>
            <w:tcMar>
              <w:top w:w="40.0" w:type="dxa"/>
              <w:left w:w="40.0" w:type="dxa"/>
              <w:bottom w:w="40.0" w:type="dxa"/>
              <w:right w:w="40.0" w:type="dxa"/>
            </w:tcMar>
          </w:tcPr>
          <w:p w:rsidR="00000000" w:rsidDel="00000000" w:rsidP="00000000" w:rsidRDefault="00000000" w:rsidRPr="00000000" w14:paraId="0000019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Targeted online ads to get the core market to sign up with the company’s app</w:t>
            </w:r>
          </w:p>
          <w:p w:rsidR="00000000" w:rsidDel="00000000" w:rsidP="00000000" w:rsidRDefault="00000000" w:rsidRPr="00000000" w14:paraId="00000193">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15, 2019</w:t>
            </w:r>
          </w:p>
          <w:p w:rsidR="00000000" w:rsidDel="00000000" w:rsidP="00000000" w:rsidRDefault="00000000" w:rsidRPr="00000000" w14:paraId="00000195">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6">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7">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31, 2019</w:t>
            </w:r>
          </w:p>
          <w:p w:rsidR="00000000" w:rsidDel="00000000" w:rsidP="00000000" w:rsidRDefault="00000000" w:rsidRPr="00000000" w14:paraId="00000199">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A">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B">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confirmed number of subscribers</w:t>
            </w:r>
          </w:p>
          <w:p w:rsidR="00000000" w:rsidDel="00000000" w:rsidP="00000000" w:rsidRDefault="00000000" w:rsidRPr="00000000" w14:paraId="0000019D">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E">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r>
      <w:tr>
        <w:trPr>
          <w:trHeight w:val="2040" w:hRule="atLeast"/>
        </w:trPr>
        <w:tc>
          <w:tcPr>
            <w:shd w:fill="auto" w:val="clear"/>
            <w:tcMar>
              <w:top w:w="40.0" w:type="dxa"/>
              <w:left w:w="40.0" w:type="dxa"/>
              <w:bottom w:w="40.0" w:type="dxa"/>
              <w:right w:w="40.0" w:type="dxa"/>
            </w:tcMar>
          </w:tcPr>
          <w:p w:rsidR="00000000" w:rsidDel="00000000" w:rsidP="00000000" w:rsidRDefault="00000000" w:rsidRPr="00000000" w14:paraId="000001A3">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3. Partner acquisition</w:t>
            </w:r>
          </w:p>
          <w:p w:rsidR="00000000" w:rsidDel="00000000" w:rsidP="00000000" w:rsidRDefault="00000000" w:rsidRPr="00000000" w14:paraId="000001A4">
            <w:pPr>
              <w:widowControl w:val="0"/>
              <w:ind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5">
            <w:pPr>
              <w:widowControl w:val="0"/>
              <w:ind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6">
            <w:pPr>
              <w:widowControl w:val="0"/>
              <w:ind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A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Sales and Marketing team to meet with restaurant and other food shop owners for partnership proposal</w:t>
            </w:r>
          </w:p>
        </w:tc>
        <w:tc>
          <w:tcPr>
            <w:shd w:fill="auto" w:val="clear"/>
            <w:tcMar>
              <w:top w:w="40.0" w:type="dxa"/>
              <w:left w:w="40.0" w:type="dxa"/>
              <w:bottom w:w="40.0" w:type="dxa"/>
              <w:right w:w="40.0" w:type="dxa"/>
            </w:tcMar>
          </w:tcPr>
          <w:p w:rsidR="00000000" w:rsidDel="00000000" w:rsidP="00000000" w:rsidRDefault="00000000" w:rsidRPr="00000000" w14:paraId="000001A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25, 2019</w:t>
            </w:r>
          </w:p>
          <w:p w:rsidR="00000000" w:rsidDel="00000000" w:rsidP="00000000" w:rsidRDefault="00000000" w:rsidRPr="00000000" w14:paraId="000001A9">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A">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B">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A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December 2019</w:t>
            </w:r>
          </w:p>
          <w:p w:rsidR="00000000" w:rsidDel="00000000" w:rsidP="00000000" w:rsidRDefault="00000000" w:rsidRPr="00000000" w14:paraId="000001AD">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E">
            <w:pPr>
              <w:widowControl w:val="0"/>
              <w:ind w:left="317"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F">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1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50 partners by the end of the year</w:t>
            </w:r>
          </w:p>
          <w:p w:rsidR="00000000" w:rsidDel="00000000" w:rsidP="00000000" w:rsidRDefault="00000000" w:rsidRPr="00000000" w14:paraId="000001B1">
            <w:pPr>
              <w:widowControl w:val="0"/>
              <w:ind w:left="317"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 Manager, Marketing Manager</w:t>
            </w:r>
          </w:p>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B6">
      <w:pP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B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8">
      <w:pPr>
        <w:rPr>
          <w:rFonts w:ascii="Calibri" w:cs="Calibri" w:eastAsia="Calibri" w:hAnsi="Calibri"/>
          <w:color w:val="111111"/>
        </w:rPr>
      </w:pPr>
      <w:r w:rsidDel="00000000" w:rsidR="00000000" w:rsidRPr="00000000">
        <w:rPr>
          <w:rtl w:val="0"/>
        </w:rPr>
      </w:r>
    </w:p>
    <w:sectPr>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