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0b0f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b0f0"/>
          <w:sz w:val="48"/>
          <w:szCs w:val="48"/>
          <w:rtl w:val="0"/>
        </w:rPr>
        <w:t xml:space="preserve">RESTAURANT INTERNAL MEMO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color w:val="333333"/>
          <w:rtl w:val="0"/>
        </w:rPr>
        <w:t xml:space="preserve">To: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POSITION TO WHOM THE MEMO IS ADDRESSED]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From: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NAME AND POSITION OF THE SENDER]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Subject: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SUBJECT MATTER OF THE MEMO]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Priority: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PRIORITY LEVEL OF THE MEMO]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Dear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POSITION TO WHOM THE MEMO IS ADDRESSED]</w:t>
      </w:r>
      <w:r w:rsidDel="00000000" w:rsidR="00000000" w:rsidRPr="00000000">
        <w:rPr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It has come to my notice that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WHAT THE SENDER HAD NOTICED WITHIN THE RESTAURANT]</w:t>
      </w:r>
      <w:r w:rsidDel="00000000" w:rsidR="00000000" w:rsidRPr="00000000">
        <w:rPr>
          <w:color w:val="333333"/>
          <w:rtl w:val="0"/>
        </w:rPr>
        <w:t xml:space="preserve"> and the same has not been at par with the supposed standards set by the restaurant to be followed.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 would like to endorse the fact that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and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of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is of utmost importance to us as we promise to our customers to give the highest standard of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quality and thus, we cannot compromise on such thing.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keep in mind the following dos and don’ts, regardless of the position you are working at in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Dos: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TO DO LIST OF THE EMPLOYEES]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Don’ts: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LIST OF THINGS THAT EMPLOYEES SHOULD NOT 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Please remember that it is our primary objective to provide the best of the bests. It is in our best interests to keep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and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as it reflects on our restaurant’s employees, place, and more so our restaurant’s image. We do not want any customers to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because of our own negligence and fault. Please note that as of now,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checks will be made in order to ensure that measures are properly taken into consideration for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and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 of the restaurant.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We will have a meeting on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DAY]</w:t>
      </w:r>
      <w:r w:rsidDel="00000000" w:rsidR="00000000" w:rsidRPr="00000000">
        <w:rPr>
          <w:color w:val="333333"/>
          <w:rtl w:val="0"/>
        </w:rPr>
        <w:t xml:space="preserve"> of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MONTH AND YEAR]</w:t>
      </w:r>
      <w:r w:rsidDel="00000000" w:rsidR="00000000" w:rsidRPr="00000000">
        <w:rPr>
          <w:color w:val="333333"/>
          <w:rtl w:val="0"/>
        </w:rPr>
        <w:t xml:space="preserve"> in order to discuss the progresses we have had made, schedule of which shall be sent to the employees shortly. Should you have queries, comments, and/or suggestions, feel free to approach or contact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[SPECIFY]</w:t>
      </w:r>
      <w:r w:rsidDel="00000000" w:rsidR="00000000" w:rsidRPr="00000000">
        <w:rPr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Thank you and have a great day.</w:t>
      </w:r>
    </w:p>
    <w:p w:rsidR="00000000" w:rsidDel="00000000" w:rsidP="00000000" w:rsidRDefault="00000000" w:rsidRPr="00000000" w14:paraId="0000001D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Best regards,</w:t>
      </w:r>
    </w:p>
    <w:p w:rsidR="00000000" w:rsidDel="00000000" w:rsidP="00000000" w:rsidRDefault="00000000" w:rsidRPr="00000000" w14:paraId="00000024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THE NAME AND SIGNATURE OF THE SENDER]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JOB POSITION]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footerReference r:id="rId6" w:type="first"/>
      <w:pgSz w:h="16838" w:w="11906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2E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