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6886575</wp:posOffset>
                </wp:positionH>
                <wp:positionV relativeFrom="paragraph">
                  <wp:posOffset>0</wp:posOffset>
                </wp:positionV>
                <wp:extent cx="1485900" cy="115252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1145" y="3239615"/>
                          <a:ext cx="1485900" cy="1152525"/>
                          <a:chOff x="4601145" y="3239615"/>
                          <a:chExt cx="1489710" cy="1080770"/>
                        </a:xfrm>
                      </wpg:grpSpPr>
                      <wpg:grpSp>
                        <wpg:cNvGrpSpPr/>
                        <wpg:grpSpPr>
                          <a:xfrm>
                            <a:off x="4601145" y="3239615"/>
                            <a:ext cx="1489710" cy="1080770"/>
                            <a:chOff x="0" y="0"/>
                            <a:chExt cx="1489710" cy="10807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9700" cy="108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561975"/>
                              <a:ext cx="1489710" cy="518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 SemiBold" w:cs="Open Sans SemiBold" w:eastAsia="Open Sans SemiBold" w:hAnsi="Open Sa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[Tag Line]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400" y="0"/>
                              <a:ext cx="462280" cy="513715"/>
                              <a:chOff x="707083" y="779004"/>
                              <a:chExt cx="1049655" cy="116649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707083" y="1136509"/>
                                <a:ext cx="477520" cy="808990"/>
                              </a:xfrm>
                              <a:custGeom>
                                <a:rect b="b" l="l" r="r" t="t"/>
                                <a:pathLst>
                                  <a:path extrusionOk="0" h="215" w="127">
                                    <a:moveTo>
                                      <a:pt x="12" y="6"/>
                                    </a:moveTo>
                                    <a:cubicBezTo>
                                      <a:pt x="7" y="3"/>
                                      <a:pt x="3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23"/>
                                      <a:pt x="0" y="123"/>
                                      <a:pt x="0" y="123"/>
                                    </a:cubicBezTo>
                                    <a:cubicBezTo>
                                      <a:pt x="0" y="134"/>
                                      <a:pt x="7" y="146"/>
                                      <a:pt x="16" y="151"/>
                                    </a:cubicBezTo>
                                    <a:cubicBezTo>
                                      <a:pt x="123" y="213"/>
                                      <a:pt x="123" y="213"/>
                                      <a:pt x="123" y="213"/>
                                    </a:cubicBezTo>
                                    <a:cubicBezTo>
                                      <a:pt x="124" y="214"/>
                                      <a:pt x="125" y="214"/>
                                      <a:pt x="127" y="215"/>
                                    </a:cubicBezTo>
                                    <a:cubicBezTo>
                                      <a:pt x="125" y="129"/>
                                      <a:pt x="89" y="74"/>
                                      <a:pt x="59" y="43"/>
                                    </a:cubicBezTo>
                                    <a:cubicBezTo>
                                      <a:pt x="41" y="25"/>
                                      <a:pt x="23" y="13"/>
                                      <a:pt x="12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1895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1278583" y="1136509"/>
                                <a:ext cx="478155" cy="808990"/>
                              </a:xfrm>
                              <a:custGeom>
                                <a:rect b="b" l="l" r="r" t="t"/>
                                <a:pathLst>
                                  <a:path extrusionOk="0" h="215" w="127">
                                    <a:moveTo>
                                      <a:pt x="68" y="43"/>
                                    </a:moveTo>
                                    <a:cubicBezTo>
                                      <a:pt x="38" y="74"/>
                                      <a:pt x="2" y="129"/>
                                      <a:pt x="0" y="215"/>
                                    </a:cubicBezTo>
                                    <a:cubicBezTo>
                                      <a:pt x="1" y="214"/>
                                      <a:pt x="2" y="214"/>
                                      <a:pt x="3" y="213"/>
                                    </a:cubicBezTo>
                                    <a:cubicBezTo>
                                      <a:pt x="110" y="151"/>
                                      <a:pt x="110" y="151"/>
                                      <a:pt x="110" y="151"/>
                                    </a:cubicBezTo>
                                    <a:cubicBezTo>
                                      <a:pt x="119" y="146"/>
                                      <a:pt x="127" y="134"/>
                                      <a:pt x="127" y="123"/>
                                    </a:cubicBezTo>
                                    <a:cubicBezTo>
                                      <a:pt x="127" y="0"/>
                                      <a:pt x="127" y="0"/>
                                      <a:pt x="127" y="0"/>
                                    </a:cubicBezTo>
                                    <a:cubicBezTo>
                                      <a:pt x="127" y="0"/>
                                      <a:pt x="127" y="0"/>
                                      <a:pt x="127" y="0"/>
                                    </a:cubicBezTo>
                                    <a:cubicBezTo>
                                      <a:pt x="123" y="1"/>
                                      <a:pt x="119" y="3"/>
                                      <a:pt x="115" y="6"/>
                                    </a:cubicBezTo>
                                    <a:cubicBezTo>
                                      <a:pt x="103" y="13"/>
                                      <a:pt x="85" y="25"/>
                                      <a:pt x="68" y="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2CEA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759788" y="779004"/>
                                <a:ext cx="944245" cy="598170"/>
                              </a:xfrm>
                              <a:custGeom>
                                <a:rect b="b" l="l" r="r" t="t"/>
                                <a:pathLst>
                                  <a:path extrusionOk="0" h="159" w="251">
                                    <a:moveTo>
                                      <a:pt x="125" y="159"/>
                                    </a:move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25" y="159"/>
                                      <a:pt x="125" y="159"/>
                                      <a:pt x="125" y="159"/>
                                    </a:cubicBezTo>
                                    <a:cubicBezTo>
                                      <a:pt x="133" y="151"/>
                                      <a:pt x="203" y="84"/>
                                      <a:pt x="251" y="68"/>
                                    </a:cubicBezTo>
                                    <a:cubicBezTo>
                                      <a:pt x="250" y="68"/>
                                      <a:pt x="249" y="67"/>
                                      <a:pt x="248" y="67"/>
                                    </a:cubicBezTo>
                                    <a:cubicBezTo>
                                      <a:pt x="141" y="5"/>
                                      <a:pt x="141" y="5"/>
                                      <a:pt x="141" y="5"/>
                                    </a:cubicBezTo>
                                    <a:cubicBezTo>
                                      <a:pt x="133" y="0"/>
                                      <a:pt x="118" y="0"/>
                                      <a:pt x="109" y="5"/>
                                    </a:cubicBezTo>
                                    <a:cubicBezTo>
                                      <a:pt x="2" y="67"/>
                                      <a:pt x="2" y="67"/>
                                      <a:pt x="2" y="67"/>
                                    </a:cubicBezTo>
                                    <a:cubicBezTo>
                                      <a:pt x="1" y="67"/>
                                      <a:pt x="1" y="68"/>
                                      <a:pt x="0" y="68"/>
                                    </a:cubicBezTo>
                                    <a:cubicBezTo>
                                      <a:pt x="48" y="84"/>
                                      <a:pt x="117" y="151"/>
                                      <a:pt x="125" y="159"/>
                                    </a:cubicBezTo>
                                    <a:close/>
                                    <a:moveTo>
                                      <a:pt x="102" y="103"/>
                                    </a:moveTo>
                                    <a:cubicBezTo>
                                      <a:pt x="102" y="86"/>
                                      <a:pt x="112" y="72"/>
                                      <a:pt x="125" y="72"/>
                                    </a:cubicBezTo>
                                    <a:cubicBezTo>
                                      <a:pt x="138" y="72"/>
                                      <a:pt x="148" y="86"/>
                                      <a:pt x="148" y="103"/>
                                    </a:cubicBezTo>
                                    <a:cubicBezTo>
                                      <a:pt x="148" y="120"/>
                                      <a:pt x="138" y="134"/>
                                      <a:pt x="125" y="134"/>
                                    </a:cubicBezTo>
                                    <a:cubicBezTo>
                                      <a:pt x="112" y="134"/>
                                      <a:pt x="102" y="120"/>
                                      <a:pt x="102" y="1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9452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6886575</wp:posOffset>
                </wp:positionH>
                <wp:positionV relativeFrom="paragraph">
                  <wp:posOffset>0</wp:posOffset>
                </wp:positionV>
                <wp:extent cx="1485900" cy="1152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6009.0" w:type="dxa"/>
        <w:jc w:val="left"/>
        <w:tblInd w:w="0.0" w:type="dxa"/>
        <w:tblLayout w:type="fixed"/>
        <w:tblLook w:val="0400"/>
      </w:tblPr>
      <w:tblGrid>
        <w:gridCol w:w="716"/>
        <w:gridCol w:w="1444"/>
        <w:gridCol w:w="1530"/>
        <w:gridCol w:w="416"/>
        <w:gridCol w:w="775"/>
        <w:gridCol w:w="429"/>
        <w:gridCol w:w="855"/>
        <w:gridCol w:w="765"/>
        <w:gridCol w:w="471"/>
        <w:gridCol w:w="1059"/>
        <w:gridCol w:w="225"/>
        <w:gridCol w:w="1125"/>
        <w:gridCol w:w="1440"/>
        <w:gridCol w:w="188"/>
        <w:gridCol w:w="992"/>
        <w:gridCol w:w="283"/>
        <w:gridCol w:w="555"/>
        <w:gridCol w:w="105"/>
        <w:gridCol w:w="105"/>
        <w:gridCol w:w="345"/>
        <w:gridCol w:w="161"/>
        <w:gridCol w:w="289"/>
        <w:gridCol w:w="384"/>
        <w:gridCol w:w="68"/>
        <w:gridCol w:w="382"/>
        <w:gridCol w:w="450"/>
        <w:gridCol w:w="452"/>
        <w:tblGridChange w:id="0">
          <w:tblGrid>
            <w:gridCol w:w="716"/>
            <w:gridCol w:w="1444"/>
            <w:gridCol w:w="1530"/>
            <w:gridCol w:w="416"/>
            <w:gridCol w:w="775"/>
            <w:gridCol w:w="429"/>
            <w:gridCol w:w="855"/>
            <w:gridCol w:w="765"/>
            <w:gridCol w:w="471"/>
            <w:gridCol w:w="1059"/>
            <w:gridCol w:w="225"/>
            <w:gridCol w:w="1125"/>
            <w:gridCol w:w="1440"/>
            <w:gridCol w:w="188"/>
            <w:gridCol w:w="992"/>
            <w:gridCol w:w="283"/>
            <w:gridCol w:w="555"/>
            <w:gridCol w:w="105"/>
            <w:gridCol w:w="105"/>
            <w:gridCol w:w="345"/>
            <w:gridCol w:w="161"/>
            <w:gridCol w:w="289"/>
            <w:gridCol w:w="384"/>
            <w:gridCol w:w="68"/>
            <w:gridCol w:w="382"/>
            <w:gridCol w:w="450"/>
            <w:gridCol w:w="452"/>
          </w:tblGrid>
        </w:tblGridChange>
      </w:tblGrid>
      <w:tr>
        <w:trPr>
          <w:trHeight w:val="72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Rancho" w:cs="Rancho" w:eastAsia="Rancho" w:hAnsi="Rancho"/>
                <w:color w:val="494529"/>
                <w:sz w:val="76"/>
                <w:szCs w:val="76"/>
              </w:rPr>
            </w:pPr>
            <w:r w:rsidDel="00000000" w:rsidR="00000000" w:rsidRPr="00000000">
              <w:rPr>
                <w:rFonts w:ascii="Rancho" w:cs="Rancho" w:eastAsia="Rancho" w:hAnsi="Rancho"/>
                <w:color w:val="494529"/>
                <w:sz w:val="76"/>
                <w:szCs w:val="76"/>
                <w:rtl w:val="0"/>
              </w:rPr>
              <w:t xml:space="preserve">Payroll Timesheet  Calculator</w:t>
            </w:r>
          </w:p>
        </w:tc>
      </w:tr>
      <w:tr>
        <w:trPr>
          <w:trHeight w:val="480" w:hRule="atLeast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Rancho" w:cs="Rancho" w:eastAsia="Rancho" w:hAnsi="Rancho"/>
                <w:color w:val="494529"/>
                <w:sz w:val="68"/>
                <w:szCs w:val="6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Team Lead 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[Dyane Clarke]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Manager 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[Williams Smith]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Week Starting: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[2nd February 2020]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EMPLOYEE NAME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START TIME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END TIME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REGULAR HOURS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OVERTIME HOURS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TOTAL HOURS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RATE PER HOUR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494529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PAY PER DAY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David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9:30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2.50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$2,100.00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Alonzo Austin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1.75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9.75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$2,925.00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Bart Bill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9:00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Carson Cassidy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9:30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2.50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10.50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$4,200.00</w:t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Clayton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7:30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1.50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9.50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$250.00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$2,375.00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Flynn Frank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9:00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7:00 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$350.00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$3,500.00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Henry Holt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0.75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8.00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$550.00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$5,500.00</w:t>
            </w:r>
          </w:p>
        </w:tc>
      </w:tr>
    </w:tbl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ncho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Rancho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