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1524000</wp:posOffset>
                </wp:positionV>
                <wp:extent cx="7905750" cy="7421143"/>
                <wp:effectExtent b="0" l="0" r="0" t="0"/>
                <wp:wrapNone/>
                <wp:docPr id="1" name=""/>
                <a:graphic>
                  <a:graphicData uri="http://schemas.microsoft.com/office/word/2010/wordprocessingGroup">
                    <wpg:wgp>
                      <wpg:cNvGrpSpPr/>
                      <wpg:grpSpPr>
                        <a:xfrm>
                          <a:off x="1393125" y="70013"/>
                          <a:ext cx="7905750" cy="7421143"/>
                          <a:chOff x="1393125" y="70013"/>
                          <a:chExt cx="7905750" cy="7419975"/>
                        </a:xfrm>
                      </wpg:grpSpPr>
                      <wpg:grpSp>
                        <wpg:cNvGrpSpPr/>
                        <wpg:grpSpPr>
                          <a:xfrm>
                            <a:off x="1393125" y="70013"/>
                            <a:ext cx="7905750" cy="7419975"/>
                            <a:chOff x="0" y="0"/>
                            <a:chExt cx="7905750" cy="7419975"/>
                          </a:xfrm>
                        </wpg:grpSpPr>
                        <wps:wsp>
                          <wps:cNvSpPr/>
                          <wps:cNvPr id="3" name="Shape 3"/>
                          <wps:spPr>
                            <a:xfrm>
                              <a:off x="0" y="0"/>
                              <a:ext cx="7905750" cy="7419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7905750" cy="7419975"/>
                              <a:chOff x="0" y="0"/>
                              <a:chExt cx="7905750" cy="7419975"/>
                            </a:xfrm>
                          </wpg:grpSpPr>
                          <wps:wsp>
                            <wps:cNvSpPr/>
                            <wps:cNvPr id="5" name="Shape 5"/>
                            <wps:spPr>
                              <a:xfrm>
                                <a:off x="0" y="0"/>
                                <a:ext cx="7905750" cy="7419975"/>
                              </a:xfrm>
                              <a:prstGeom prst="rect">
                                <a:avLst/>
                              </a:prstGeom>
                              <a:solidFill>
                                <a:srgbClr val="4BACC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723900" y="533400"/>
                                <a:ext cx="6343650" cy="6353175"/>
                              </a:xfrm>
                              <a:prstGeom prst="rect">
                                <a:avLst/>
                              </a:prstGeom>
                              <a:noFill/>
                              <a:ln cap="flat" cmpd="sng" w="381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1047750" y="1266839"/>
                              <a:ext cx="3876600" cy="5038711"/>
                              <a:chOff x="0" y="-76186"/>
                              <a:chExt cx="3876600" cy="5038711"/>
                            </a:xfrm>
                          </wpg:grpSpPr>
                          <wps:wsp>
                            <wps:cNvSpPr/>
                            <wps:cNvPr id="8" name="Shape 8"/>
                            <wps:spPr>
                              <a:xfrm>
                                <a:off x="0" y="-76186"/>
                                <a:ext cx="3876600" cy="1297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80"/>
                                      <w:vertAlign w:val="baseline"/>
                                    </w:rPr>
                                    <w:t xml:space="preserve">PARALEGAL BUSINESS PLAN</w:t>
                                  </w:r>
                                </w:p>
                              </w:txbxContent>
                            </wps:txbx>
                            <wps:bodyPr anchorCtr="0" anchor="t" bIns="45700" lIns="91425" spcFirstLastPara="1" rIns="91425" wrap="square" tIns="45700">
                              <a:noAutofit/>
                            </wps:bodyPr>
                          </wps:wsp>
                          <wps:wsp>
                            <wps:cNvSpPr/>
                            <wps:cNvPr id="9" name="Shape 9"/>
                            <wps:spPr>
                              <a:xfrm>
                                <a:off x="19050" y="1800225"/>
                                <a:ext cx="2638425" cy="75247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t xml:space="preserve">[INSERT COMPANY NAME]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Business Plan for Fiscal Year [INSERT YEAR]</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[INSERT DATE]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p>
                              </w:txbxContent>
                            </wps:txbx>
                            <wps:bodyPr anchorCtr="0" anchor="t" bIns="45700" lIns="91425" spcFirstLastPara="1" rIns="91425" wrap="square" tIns="45700">
                              <a:noAutofit/>
                            </wps:bodyPr>
                          </wps:wsp>
                          <wps:wsp>
                            <wps:cNvSpPr/>
                            <wps:cNvPr id="10" name="Shape 10"/>
                            <wps:spPr>
                              <a:xfrm>
                                <a:off x="19050" y="3286125"/>
                                <a:ext cx="2638425" cy="1676400"/>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t xml:space="preserve">[JAMES HASTINGS]</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[JAMESHASTINGS@GMAIL.COM ]</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[808-942-4243]</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[WWW.JAMESHASTINGS.COM]</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[964 PRIDE AVENUE] </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[NEW YORK CITY, NEW YORK 10019, USA]</w:t>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1524000</wp:posOffset>
                </wp:positionV>
                <wp:extent cx="7905750" cy="7421143"/>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7905750" cy="7421143"/>
                        </a:xfrm>
                        <a:prstGeom prst="rect"/>
                        <a:ln/>
                      </pic:spPr>
                    </pic:pic>
                  </a:graphicData>
                </a:graphic>
              </wp:anchor>
            </w:drawing>
          </mc:Fallback>
        </mc:AlternateContent>
      </w:r>
    </w:p>
    <w:p w:rsidR="00000000" w:rsidDel="00000000" w:rsidP="00000000" w:rsidRDefault="00000000" w:rsidRPr="00000000" w14:paraId="00000003">
      <w:pPr>
        <w:jc w:val="cente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INDEX</w:t>
      </w:r>
    </w:p>
    <w:p w:rsidR="00000000" w:rsidDel="00000000" w:rsidP="00000000" w:rsidRDefault="00000000" w:rsidRPr="00000000" w14:paraId="0000000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tbl>
      <w:tblPr>
        <w:tblStyle w:val="Table1"/>
        <w:tblW w:w="9450.0" w:type="dxa"/>
        <w:jc w:val="left"/>
        <w:tblInd w:w="1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48"/>
        <w:gridCol w:w="4302"/>
        <w:tblGridChange w:id="0">
          <w:tblGrid>
            <w:gridCol w:w="5148"/>
            <w:gridCol w:w="4302"/>
          </w:tblGrid>
        </w:tblGridChange>
      </w:tblGrid>
      <w:tr>
        <w:trPr>
          <w:trHeight w:val="2240" w:hRule="atLeast"/>
        </w:trPr>
        <w:tc>
          <w:tcPr>
            <w:vAlign w:val="center"/>
          </w:tcPr>
          <w:p w:rsidR="00000000" w:rsidDel="00000000" w:rsidP="00000000" w:rsidRDefault="00000000" w:rsidRPr="00000000" w14:paraId="00000006">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EXECUTIVE SUMMARY</w:t>
            </w:r>
          </w:p>
          <w:p w:rsidR="00000000" w:rsidDel="00000000" w:rsidP="00000000" w:rsidRDefault="00000000" w:rsidRPr="00000000" w14:paraId="00000007">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r>
          </w:p>
          <w:p w:rsidR="00000000" w:rsidDel="00000000" w:rsidP="00000000" w:rsidRDefault="00000000" w:rsidRPr="00000000" w14:paraId="00000009">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r>
          </w:p>
          <w:p w:rsidR="00000000" w:rsidDel="00000000" w:rsidP="00000000" w:rsidRDefault="00000000" w:rsidRPr="00000000" w14:paraId="0000000B">
            <w:pPr>
              <w:spacing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EXECUTION</w:t>
            </w:r>
          </w:p>
          <w:p w:rsidR="00000000" w:rsidDel="00000000" w:rsidP="00000000" w:rsidRDefault="00000000" w:rsidRPr="00000000" w14:paraId="0000000D">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PLAN</w:t>
            </w:r>
          </w:p>
          <w:p w:rsidR="00000000" w:rsidDel="00000000" w:rsidP="00000000" w:rsidRDefault="00000000" w:rsidRPr="00000000" w14:paraId="0000000F">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spacing w:line="276" w:lineRule="auto"/>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11">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2">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4">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6">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8">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A">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tc>
      </w:tr>
    </w:tbl>
    <w:p w:rsidR="00000000" w:rsidDel="00000000" w:rsidP="00000000" w:rsidRDefault="00000000" w:rsidRPr="00000000" w14:paraId="0000001C">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3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[Hastings Paralegal Services]</w:t>
      </w:r>
      <w:r w:rsidDel="00000000" w:rsidR="00000000" w:rsidRPr="00000000">
        <w:rPr>
          <w:rFonts w:ascii="Calibri" w:cs="Calibri" w:eastAsia="Calibri" w:hAnsi="Calibri"/>
          <w:color w:val="111111"/>
          <w:rtl w:val="0"/>
        </w:rPr>
        <w:t xml:space="preserve"> will offer paralegal services in the city of </w:t>
      </w:r>
      <w:r w:rsidDel="00000000" w:rsidR="00000000" w:rsidRPr="00000000">
        <w:rPr>
          <w:rFonts w:ascii="Calibri" w:cs="Calibri" w:eastAsia="Calibri" w:hAnsi="Calibri"/>
          <w:color w:val="111111"/>
          <w:highlight w:val="yellow"/>
          <w:rtl w:val="0"/>
        </w:rPr>
        <w:t xml:space="preserve">[New York]</w:t>
      </w:r>
      <w:r w:rsidDel="00000000" w:rsidR="00000000" w:rsidRPr="00000000">
        <w:rPr>
          <w:rFonts w:ascii="Calibri" w:cs="Calibri" w:eastAsia="Calibri" w:hAnsi="Calibri"/>
          <w:color w:val="111111"/>
          <w:rtl w:val="0"/>
        </w:rPr>
        <w:t xml:space="preserve">. This startup firm focuses on providing services related to commercial law and the preparation of legal documents and cases filed within the jurisdiction of the small claims court.</w:t>
      </w:r>
    </w:p>
    <w:p w:rsidR="00000000" w:rsidDel="00000000" w:rsidP="00000000" w:rsidRDefault="00000000" w:rsidRPr="00000000" w14:paraId="0000003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[Hastings Paralegal Services]</w:t>
      </w:r>
      <w:r w:rsidDel="00000000" w:rsidR="00000000" w:rsidRPr="00000000">
        <w:rPr>
          <w:rFonts w:ascii="Calibri" w:cs="Calibri" w:eastAsia="Calibri" w:hAnsi="Calibri"/>
          <w:color w:val="111111"/>
          <w:rtl w:val="0"/>
        </w:rPr>
        <w:t xml:space="preserve"> will employ online marketing strategies in order to reach a larger market at a lower cost. The firm aims to expand in the next two to five years.</w:t>
      </w:r>
    </w:p>
    <w:p w:rsidR="00000000" w:rsidDel="00000000" w:rsidP="00000000" w:rsidRDefault="00000000" w:rsidRPr="00000000" w14:paraId="0000003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3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rtl w:val="0"/>
        </w:rPr>
        <w:t xml:space="preserve">The mission of </w:t>
      </w:r>
      <w:r w:rsidDel="00000000" w:rsidR="00000000" w:rsidRPr="00000000">
        <w:rPr>
          <w:rFonts w:ascii="Calibri" w:cs="Calibri" w:eastAsia="Calibri" w:hAnsi="Calibri"/>
          <w:color w:val="111111"/>
          <w:highlight w:val="yellow"/>
          <w:rtl w:val="0"/>
        </w:rPr>
        <w:t xml:space="preserve">[Hastings Paralegal Services]</w:t>
      </w:r>
      <w:r w:rsidDel="00000000" w:rsidR="00000000" w:rsidRPr="00000000">
        <w:rPr>
          <w:rFonts w:ascii="Calibri" w:cs="Calibri" w:eastAsia="Calibri" w:hAnsi="Calibri"/>
          <w:color w:val="111111"/>
          <w:rtl w:val="0"/>
        </w:rPr>
        <w:t xml:space="preserve"> is to provide efficient, professional paralegal services, including legal document preparation, in a specific field of law. </w:t>
      </w:r>
    </w:p>
    <w:p w:rsidR="00000000" w:rsidDel="00000000" w:rsidP="00000000" w:rsidRDefault="00000000" w:rsidRPr="00000000" w14:paraId="0000003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highlight w:val="yellow"/>
          <w:rtl w:val="0"/>
        </w:rPr>
        <w:t xml:space="preserve">[Hastings Paralegal Services]</w:t>
      </w:r>
      <w:r w:rsidDel="00000000" w:rsidR="00000000" w:rsidRPr="00000000">
        <w:rPr>
          <w:rFonts w:ascii="Calibri" w:cs="Calibri" w:eastAsia="Calibri" w:hAnsi="Calibri"/>
          <w:color w:val="111111"/>
          <w:rtl w:val="0"/>
        </w:rPr>
        <w:t xml:space="preserve"> upholds itself to the highest standards of professionalism, confidentiality, trust, and accountability in the provision of services.</w:t>
      </w:r>
    </w:p>
    <w:p w:rsidR="00000000" w:rsidDel="00000000" w:rsidP="00000000" w:rsidRDefault="00000000" w:rsidRPr="00000000" w14:paraId="0000003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rtl w:val="0"/>
        </w:rPr>
        <w:t xml:space="preserve">The vision of </w:t>
      </w:r>
      <w:r w:rsidDel="00000000" w:rsidR="00000000" w:rsidRPr="00000000">
        <w:rPr>
          <w:rFonts w:ascii="Calibri" w:cs="Calibri" w:eastAsia="Calibri" w:hAnsi="Calibri"/>
          <w:color w:val="111111"/>
          <w:highlight w:val="yellow"/>
          <w:rtl w:val="0"/>
        </w:rPr>
        <w:t xml:space="preserve">[Hastings Paralegal Services]</w:t>
      </w:r>
      <w:r w:rsidDel="00000000" w:rsidR="00000000" w:rsidRPr="00000000">
        <w:rPr>
          <w:rFonts w:ascii="Calibri" w:cs="Calibri" w:eastAsia="Calibri" w:hAnsi="Calibri"/>
          <w:color w:val="111111"/>
          <w:rtl w:val="0"/>
        </w:rPr>
        <w:t xml:space="preserve"> is to provide clients with sound legal advice in a timely and efficient manner.</w:t>
      </w:r>
    </w:p>
    <w:p w:rsidR="00000000" w:rsidDel="00000000" w:rsidP="00000000" w:rsidRDefault="00000000" w:rsidRPr="00000000" w14:paraId="0000004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There are different marketing and income-generating methods that the legal industry uses. These include social networking, legal process outsourcing, virtual law servicing, and other alternative legal service delivery models which have shown positive results to law firms. Hastings Paralegal Services aims to work around these methods to sustain its business for a longer period of time.</w:t>
      </w:r>
    </w:p>
    <w:p w:rsidR="00000000" w:rsidDel="00000000" w:rsidP="00000000" w:rsidRDefault="00000000" w:rsidRPr="00000000" w14:paraId="0000004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Legal Industry</w:t>
      </w:r>
    </w:p>
    <w:p w:rsidR="00000000" w:rsidDel="00000000" w:rsidP="00000000" w:rsidRDefault="00000000" w:rsidRPr="00000000" w14:paraId="0000004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Partnership</w:t>
      </w:r>
    </w:p>
    <w:p w:rsidR="00000000" w:rsidDel="00000000" w:rsidP="00000000" w:rsidRDefault="00000000" w:rsidRPr="00000000" w14:paraId="0000004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Partnership, </w:t>
      </w:r>
      <w:r w:rsidDel="00000000" w:rsidR="00000000" w:rsidRPr="00000000">
        <w:rPr>
          <w:rFonts w:ascii="Calibri" w:cs="Calibri" w:eastAsia="Calibri" w:hAnsi="Calibri"/>
          <w:color w:val="111111"/>
          <w:highlight w:val="yellow"/>
          <w:rtl w:val="0"/>
        </w:rPr>
        <w:t xml:space="preserve">[James Hastings]</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[Darrell Jenkins]</w:t>
      </w:r>
      <w:r w:rsidDel="00000000" w:rsidR="00000000" w:rsidRPr="00000000">
        <w:rPr>
          <w:rtl w:val="0"/>
        </w:rPr>
      </w:r>
    </w:p>
    <w:p w:rsidR="00000000" w:rsidDel="00000000" w:rsidP="00000000" w:rsidRDefault="00000000" w:rsidRPr="00000000" w14:paraId="0000004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start-up cost worth </w:t>
      </w:r>
      <w:r w:rsidDel="00000000" w:rsidR="00000000" w:rsidRPr="00000000">
        <w:rPr>
          <w:rFonts w:ascii="Calibri" w:cs="Calibri" w:eastAsia="Calibri" w:hAnsi="Calibri"/>
          <w:color w:val="111111"/>
          <w:highlight w:val="yellow"/>
          <w:rtl w:val="0"/>
        </w:rPr>
        <w:t xml:space="preserve">[100K USD]</w:t>
      </w:r>
      <w:r w:rsidDel="00000000" w:rsidR="00000000" w:rsidRPr="00000000">
        <w:rPr>
          <w:rFonts w:ascii="Calibri" w:cs="Calibri" w:eastAsia="Calibri" w:hAnsi="Calibri"/>
          <w:color w:val="111111"/>
          <w:rtl w:val="0"/>
        </w:rPr>
        <w:t xml:space="preserve"> is to be provided by the owners and to be used mainly for the operational costs of the firm.</w:t>
      </w:r>
    </w:p>
    <w:p w:rsidR="00000000" w:rsidDel="00000000" w:rsidP="00000000" w:rsidRDefault="00000000" w:rsidRPr="00000000" w14:paraId="0000004A">
      <w:pPr>
        <w:jc w:val="both"/>
        <w:rPr>
          <w:rFonts w:ascii="Calibri" w:cs="Calibri" w:eastAsia="Calibri" w:hAnsi="Calibri"/>
          <w:color w:val="111111"/>
        </w:rPr>
      </w:pPr>
      <w:r w:rsidDel="00000000" w:rsidR="00000000" w:rsidRPr="00000000">
        <w:rPr>
          <w:rtl w:val="0"/>
        </w:rPr>
      </w:r>
    </w:p>
    <w:tbl>
      <w:tblPr>
        <w:tblStyle w:val="Table2"/>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7020"/>
        <w:gridCol w:w="2340"/>
        <w:tblGridChange w:id="0">
          <w:tblGrid>
            <w:gridCol w:w="7020"/>
            <w:gridCol w:w="2340"/>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1">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6">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 - 1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bl>
    <w:p w:rsidR="00000000" w:rsidDel="00000000" w:rsidP="00000000" w:rsidRDefault="00000000" w:rsidRPr="00000000" w14:paraId="0000009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9F">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160"/>
        <w:gridCol w:w="2070"/>
        <w:gridCol w:w="5130"/>
        <w:tblGridChange w:id="0">
          <w:tblGrid>
            <w:gridCol w:w="2160"/>
            <w:gridCol w:w="2070"/>
            <w:gridCol w:w="51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James Hastings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Managing Partner</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Leadership, effective management, communication, planning, and negotiation skills</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Darrell Jenkins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Managing Partner</w:t>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A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AB">
      <w:pPr>
        <w:jc w:val="both"/>
        <w:rPr>
          <w:rFonts w:ascii="Calibri" w:cs="Calibri" w:eastAsia="Calibri" w:hAnsi="Calibri"/>
          <w:b w:val="1"/>
          <w:color w:val="111111"/>
        </w:rPr>
      </w:pPr>
      <w:r w:rsidDel="00000000" w:rsidR="00000000" w:rsidRPr="00000000">
        <w:rPr>
          <w:rtl w:val="0"/>
        </w:rPr>
      </w:r>
    </w:p>
    <w:tbl>
      <w:tblPr>
        <w:tblStyle w:val="Table4"/>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050"/>
        <w:gridCol w:w="5310"/>
        <w:tblGridChange w:id="0">
          <w:tblGrid>
            <w:gridCol w:w="4050"/>
            <w:gridCol w:w="53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Find an office space by February 28,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managing partners already signed a lease contract on March 1, 2019.</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a secretary for the firm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managing partners already hired a secretary on March 15, 2019.</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Expand the firm and hire at least two paralegals by the end of 2020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50% of the firm’s profit will be restricted for the expansion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r>
    </w:tbl>
    <w:p w:rsidR="00000000" w:rsidDel="00000000" w:rsidP="00000000" w:rsidRDefault="00000000" w:rsidRPr="00000000" w14:paraId="000000B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BB">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color w:val="111111"/>
          <w:highlight w:val="yellow"/>
          <w:rtl w:val="0"/>
        </w:rPr>
        <w:t xml:space="preserve">[Hastings Paralegal Services]</w:t>
      </w:r>
      <w:r w:rsidDel="00000000" w:rsidR="00000000" w:rsidRPr="00000000">
        <w:rPr>
          <w:rFonts w:ascii="Calibri" w:cs="Calibri" w:eastAsia="Calibri" w:hAnsi="Calibri"/>
          <w:color w:val="111111"/>
          <w:rtl w:val="0"/>
        </w:rPr>
        <w:t xml:space="preserve"> will prepare and file legal documents for family, civil, and criminal law cases. It also prepares basic contracts and tends to matters to meet the jurisdictional limits of small claims court. </w:t>
      </w:r>
      <w:r w:rsidDel="00000000" w:rsidR="00000000" w:rsidRPr="00000000">
        <w:rPr>
          <w:rFonts w:ascii="Calibri" w:cs="Calibri" w:eastAsia="Calibri" w:hAnsi="Calibri"/>
          <w:color w:val="111111"/>
          <w:highlight w:val="yellow"/>
          <w:rtl w:val="0"/>
        </w:rPr>
        <w:t xml:space="preserve">[Hastings Paralegal Services]</w:t>
      </w:r>
      <w:r w:rsidDel="00000000" w:rsidR="00000000" w:rsidRPr="00000000">
        <w:rPr>
          <w:rFonts w:ascii="Calibri" w:cs="Calibri" w:eastAsia="Calibri" w:hAnsi="Calibri"/>
          <w:color w:val="111111"/>
          <w:rtl w:val="0"/>
        </w:rPr>
        <w:t xml:space="preserve"> will work on the following legal matters:</w:t>
      </w:r>
    </w:p>
    <w:p w:rsidR="00000000" w:rsidDel="00000000" w:rsidP="00000000" w:rsidRDefault="00000000" w:rsidRPr="00000000" w14:paraId="000000B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E">
      <w:pPr>
        <w:numPr>
          <w:ilvl w:val="0"/>
          <w:numId w:val="1"/>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Civil complaints</w:t>
      </w:r>
    </w:p>
    <w:p w:rsidR="00000000" w:rsidDel="00000000" w:rsidP="00000000" w:rsidRDefault="00000000" w:rsidRPr="00000000" w14:paraId="000000BF">
      <w:pPr>
        <w:numPr>
          <w:ilvl w:val="0"/>
          <w:numId w:val="1"/>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Small claims petitions</w:t>
      </w:r>
    </w:p>
    <w:p w:rsidR="00000000" w:rsidDel="00000000" w:rsidP="00000000" w:rsidRDefault="00000000" w:rsidRPr="00000000" w14:paraId="000000C0">
      <w:pPr>
        <w:numPr>
          <w:ilvl w:val="0"/>
          <w:numId w:val="1"/>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Internal and external memoranda</w:t>
      </w:r>
    </w:p>
    <w:p w:rsidR="00000000" w:rsidDel="00000000" w:rsidP="00000000" w:rsidRDefault="00000000" w:rsidRPr="00000000" w14:paraId="000000C1">
      <w:pPr>
        <w:numPr>
          <w:ilvl w:val="0"/>
          <w:numId w:val="1"/>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Prenuptial agreements</w:t>
      </w:r>
    </w:p>
    <w:p w:rsidR="00000000" w:rsidDel="00000000" w:rsidP="00000000" w:rsidRDefault="00000000" w:rsidRPr="00000000" w14:paraId="000000C2">
      <w:pPr>
        <w:numPr>
          <w:ilvl w:val="0"/>
          <w:numId w:val="1"/>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agreements</w:t>
      </w:r>
    </w:p>
    <w:p w:rsidR="00000000" w:rsidDel="00000000" w:rsidP="00000000" w:rsidRDefault="00000000" w:rsidRPr="00000000" w14:paraId="000000C3">
      <w:pPr>
        <w:numPr>
          <w:ilvl w:val="0"/>
          <w:numId w:val="1"/>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LLC formation and filing of legal requirements</w:t>
      </w:r>
    </w:p>
    <w:p w:rsidR="00000000" w:rsidDel="00000000" w:rsidP="00000000" w:rsidRDefault="00000000" w:rsidRPr="00000000" w14:paraId="000000C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color w:val="111111"/>
          <w:rtl w:val="0"/>
        </w:rPr>
        <w:t xml:space="preserve">Outsource legal matters with </w:t>
      </w:r>
      <w:r w:rsidDel="00000000" w:rsidR="00000000" w:rsidRPr="00000000">
        <w:rPr>
          <w:rFonts w:ascii="Calibri" w:cs="Calibri" w:eastAsia="Calibri" w:hAnsi="Calibri"/>
          <w:color w:val="111111"/>
          <w:highlight w:val="yellow"/>
          <w:rtl w:val="0"/>
        </w:rPr>
        <w:t xml:space="preserve">[Hastings Paralegal Services]</w:t>
      </w:r>
      <w:r w:rsidDel="00000000" w:rsidR="00000000" w:rsidRPr="00000000">
        <w:rPr>
          <w:rFonts w:ascii="Calibri" w:cs="Calibri" w:eastAsia="Calibri" w:hAnsi="Calibri"/>
          <w:color w:val="111111"/>
          <w:rtl w:val="0"/>
        </w:rPr>
        <w:t xml:space="preserve">. Clients benefit from the expertise of paralegal professionals who high-quality work to relieve them from any legal matters. </w:t>
      </w:r>
    </w:p>
    <w:p w:rsidR="00000000" w:rsidDel="00000000" w:rsidP="00000000" w:rsidRDefault="00000000" w:rsidRPr="00000000" w14:paraId="000000C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highlight w:val="yellow"/>
          <w:rtl w:val="0"/>
        </w:rPr>
        <w:t xml:space="preserve">[Hastings Paralegal Services]</w:t>
      </w:r>
      <w:r w:rsidDel="00000000" w:rsidR="00000000" w:rsidRPr="00000000">
        <w:rPr>
          <w:rFonts w:ascii="Calibri" w:cs="Calibri" w:eastAsia="Calibri" w:hAnsi="Calibri"/>
          <w:color w:val="111111"/>
          <w:rtl w:val="0"/>
        </w:rPr>
        <w:t xml:space="preserve"> bills clients by the number of hours it has spent in the preparation of the legal documents, and the fee per hour may vary according to the service that it provides. The firm also takes into consideration the expertise of the paralegals to determine its hourly fees.</w:t>
      </w:r>
    </w:p>
    <w:p w:rsidR="00000000" w:rsidDel="00000000" w:rsidP="00000000" w:rsidRDefault="00000000" w:rsidRPr="00000000" w14:paraId="000000C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EXECUTION</w:t>
      </w:r>
      <w:r w:rsidDel="00000000" w:rsidR="00000000" w:rsidRPr="00000000">
        <w:rPr>
          <w:rtl w:val="0"/>
        </w:rPr>
      </w:r>
    </w:p>
    <w:p w:rsidR="00000000" w:rsidDel="00000000" w:rsidP="00000000" w:rsidRDefault="00000000" w:rsidRPr="00000000" w14:paraId="000000C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color w:val="111111"/>
          <w:highlight w:val="yellow"/>
          <w:rtl w:val="0"/>
        </w:rPr>
        <w:t xml:space="preserve">[Hastings Paralegal Services]</w:t>
      </w:r>
      <w:r w:rsidDel="00000000" w:rsidR="00000000" w:rsidRPr="00000000">
        <w:rPr>
          <w:rFonts w:ascii="Calibri" w:cs="Calibri" w:eastAsia="Calibri" w:hAnsi="Calibri"/>
          <w:color w:val="111111"/>
          <w:rtl w:val="0"/>
        </w:rPr>
        <w:t xml:space="preserve"> aims to expand and hire more paralegals. It will use online marketing strategies to reach a larger market at a lesser expense.</w:t>
      </w:r>
      <w:r w:rsidDel="00000000" w:rsidR="00000000" w:rsidRPr="00000000">
        <w:rPr>
          <w:rtl w:val="0"/>
        </w:rPr>
      </w:r>
    </w:p>
    <w:p w:rsidR="00000000" w:rsidDel="00000000" w:rsidP="00000000" w:rsidRDefault="00000000" w:rsidRPr="00000000" w14:paraId="000000C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rtl w:val="0"/>
        </w:rPr>
        <w:t xml:space="preserve">Different trends have emerged in the legal industry as lawyers, paralegals, and other legal professionals position themselves to survive the economy. These trends have shown positive results to law firms and have helped legal organizations become more efficient, productive, and competitive in the market.</w:t>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tl w:val="0"/>
        </w:rPr>
      </w:r>
    </w:p>
    <w:tbl>
      <w:tblPr>
        <w:tblStyle w:val="Table5"/>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800"/>
        <w:gridCol w:w="1800"/>
        <w:gridCol w:w="1800"/>
        <w:gridCol w:w="1800"/>
        <w:gridCol w:w="2160"/>
        <w:tblGridChange w:id="0">
          <w:tblGrid>
            <w:gridCol w:w="1800"/>
            <w:gridCol w:w="1800"/>
            <w:gridCol w:w="1800"/>
            <w:gridCol w:w="1800"/>
            <w:gridCol w:w="21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1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Hastings Paralegal 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firm has paralegals who have a vast experience in their specific fields of law</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 a new firm, it expends billable hours to a large number of pro bono cases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Many companies avail of the firm’s service because of its focus on commercial law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merger of a competitor law firm with an international law firm</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Better Paralegal 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firm uses the latest technology to communicate with clients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firm has employee management</w:t>
            </w:r>
          </w:p>
          <w:p w:rsidR="00000000" w:rsidDel="00000000" w:rsidP="00000000" w:rsidRDefault="00000000" w:rsidRPr="00000000" w14:paraId="000000D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 issues that affect the productivity of each employee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Media attention that the firm gets can attract new clients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Presence of other legal services at affordable rates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Legalese Paralegals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firm offers online paralegal 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firm has faulty billing systems that may discourage clients to repeat business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Growing number of companies and individuals who would rather avail of the legal services online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Stricter laws and regulations on online legal servicing</w:t>
            </w:r>
          </w:p>
        </w:tc>
      </w:tr>
    </w:tbl>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color w:val="111111"/>
          <w:highlight w:val="yellow"/>
          <w:rtl w:val="0"/>
        </w:rPr>
        <w:t xml:space="preserve">[Hastings Paralegal Services]</w:t>
      </w:r>
      <w:r w:rsidDel="00000000" w:rsidR="00000000" w:rsidRPr="00000000">
        <w:rPr>
          <w:rFonts w:ascii="Calibri" w:cs="Calibri" w:eastAsia="Calibri" w:hAnsi="Calibri"/>
          <w:color w:val="111111"/>
          <w:rtl w:val="0"/>
        </w:rPr>
        <w:t xml:space="preserve"> plans to focus on online marketing strategies in order to reach a larger market at a lesser expense. Its online marketing strategies include the creation of the website, establishment of social media accounts, and the publication of reviews online.</w:t>
      </w:r>
    </w:p>
    <w:p w:rsidR="00000000" w:rsidDel="00000000" w:rsidP="00000000" w:rsidRDefault="00000000" w:rsidRPr="00000000" w14:paraId="000000E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team has kicked-off various activities to move the marketing strategies forward. Here are some of the updates:</w:t>
      </w:r>
    </w:p>
    <w:p w:rsidR="00000000" w:rsidDel="00000000" w:rsidP="00000000" w:rsidRDefault="00000000" w:rsidRPr="00000000" w14:paraId="000000EB">
      <w:pPr>
        <w:ind w:left="720"/>
        <w:jc w:val="both"/>
        <w:rPr>
          <w:rFonts w:ascii="Calibri" w:cs="Calibri" w:eastAsia="Calibri" w:hAnsi="Calibri"/>
          <w:color w:val="111111"/>
        </w:rPr>
      </w:pPr>
      <w:r w:rsidDel="00000000" w:rsidR="00000000" w:rsidRPr="00000000">
        <w:rPr>
          <w:rtl w:val="0"/>
        </w:rPr>
      </w:r>
    </w:p>
    <w:tbl>
      <w:tblPr>
        <w:tblStyle w:val="Table6"/>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070"/>
        <w:gridCol w:w="2250"/>
        <w:gridCol w:w="1680"/>
        <w:gridCol w:w="3360"/>
        <w:tblGridChange w:id="0">
          <w:tblGrid>
            <w:gridCol w:w="2070"/>
            <w:gridCol w:w="2250"/>
            <w:gridCol w:w="1680"/>
            <w:gridCol w:w="33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Creation of website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firm has contacted several IT companies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March 5,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firm will enter into an agreement with an IT company for the creation and maintenance of the website by March 1, 2019</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Establishment of social media accounts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partners had a meeting and decided to establish Facebook, Instagram, Pinterest, and LinkedIn accounts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March 20,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All the social media accounts are fully operational by March 15, 2019</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Publication of reviews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partners made a list of its clients and ask them for a review</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April 10,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clients will have provided reviews on the firm by April 1, 2019</w:t>
            </w:r>
          </w:p>
        </w:tc>
      </w:tr>
    </w:tbl>
    <w:p w:rsidR="00000000" w:rsidDel="00000000" w:rsidP="00000000" w:rsidRDefault="00000000" w:rsidRPr="00000000" w14:paraId="000000F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0F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[Hastings Paralegal Services]</w:t>
      </w:r>
      <w:r w:rsidDel="00000000" w:rsidR="00000000" w:rsidRPr="00000000">
        <w:rPr>
          <w:rFonts w:ascii="Calibri" w:cs="Calibri" w:eastAsia="Calibri" w:hAnsi="Calibri"/>
          <w:color w:val="111111"/>
          <w:rtl w:val="0"/>
        </w:rPr>
        <w:t xml:space="preserve">, being a startup paralegal firm, has not yet hired any paralegals as both partners are paralegals and have a combined experience of 30 years. It has only hired a secretary to assist the partners in the administrative function of the firm.</w:t>
      </w:r>
    </w:p>
    <w:p w:rsidR="00000000" w:rsidDel="00000000" w:rsidP="00000000" w:rsidRDefault="00000000" w:rsidRPr="00000000" w14:paraId="0000010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1">
      <w:pPr>
        <w:jc w:val="center"/>
        <w:rPr>
          <w:rFonts w:ascii="Calibri" w:cs="Calibri" w:eastAsia="Calibri" w:hAnsi="Calibri"/>
          <w:color w:val="111111"/>
        </w:rPr>
      </w:pPr>
      <w:r w:rsidDel="00000000" w:rsidR="00000000" w:rsidRPr="00000000">
        <w:rPr>
          <w:rFonts w:ascii="Calibri" w:cs="Calibri" w:eastAsia="Calibri" w:hAnsi="Calibri"/>
          <w:color w:val="111111"/>
        </w:rPr>
        <mc:AlternateContent>
          <mc:Choice Requires="wpg">
            <w:drawing>
              <wp:inline distB="114300" distT="114300" distL="114300" distR="114300">
                <wp:extent cx="2085975" cy="1714500"/>
                <wp:effectExtent b="0" l="0" r="0" t="0"/>
                <wp:docPr id="2" name=""/>
                <a:graphic>
                  <a:graphicData uri="http://schemas.microsoft.com/office/word/2010/wordprocessingGroup">
                    <wpg:wgp>
                      <wpg:cNvGrpSpPr/>
                      <wpg:grpSpPr>
                        <a:xfrm>
                          <a:off x="4303013" y="2922750"/>
                          <a:ext cx="2085975" cy="1714500"/>
                          <a:chOff x="4303013" y="2922750"/>
                          <a:chExt cx="2085975" cy="1714500"/>
                        </a:xfrm>
                      </wpg:grpSpPr>
                      <wpg:grpSp>
                        <wpg:cNvGrpSpPr/>
                        <wpg:grpSpPr>
                          <a:xfrm>
                            <a:off x="4303013" y="2922750"/>
                            <a:ext cx="2085975" cy="1714500"/>
                            <a:chOff x="2360300" y="285200"/>
                            <a:chExt cx="2065200" cy="1691350"/>
                          </a:xfrm>
                        </wpg:grpSpPr>
                        <wps:wsp>
                          <wps:cNvSpPr/>
                          <wps:cNvPr id="3" name="Shape 3"/>
                          <wps:spPr>
                            <a:xfrm>
                              <a:off x="2360300" y="285200"/>
                              <a:ext cx="2065200" cy="169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2360300" y="285200"/>
                              <a:ext cx="2065200" cy="3834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Managing Partner</w:t>
                                </w:r>
                              </w:p>
                            </w:txbxContent>
                          </wps:txbx>
                          <wps:bodyPr anchorCtr="0" anchor="ctr" bIns="91425" lIns="91425" spcFirstLastPara="1" rIns="91425" wrap="square" tIns="91425">
                            <a:noAutofit/>
                          </wps:bodyPr>
                        </wps:wsp>
                        <wps:wsp>
                          <wps:cNvSpPr/>
                          <wps:cNvPr id="13" name="Shape 13"/>
                          <wps:spPr>
                            <a:xfrm>
                              <a:off x="2360300" y="939163"/>
                              <a:ext cx="2065200" cy="3834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Senior Paralegal</w:t>
                                </w:r>
                              </w:p>
                            </w:txbxContent>
                          </wps:txbx>
                          <wps:bodyPr anchorCtr="0" anchor="ctr" bIns="91425" lIns="91425" spcFirstLastPara="1" rIns="91425" wrap="square" tIns="91425">
                            <a:noAutofit/>
                          </wps:bodyPr>
                        </wps:wsp>
                        <wps:wsp>
                          <wps:cNvSpPr/>
                          <wps:cNvPr id="14" name="Shape 14"/>
                          <wps:spPr>
                            <a:xfrm>
                              <a:off x="2360300" y="1593150"/>
                              <a:ext cx="2065200" cy="3834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Secretary</w:t>
                                </w:r>
                              </w:p>
                            </w:txbxContent>
                          </wps:txbx>
                          <wps:bodyPr anchorCtr="0" anchor="ctr" bIns="91425" lIns="91425" spcFirstLastPara="1" rIns="91425" wrap="square" tIns="91425">
                            <a:noAutofit/>
                          </wps:bodyPr>
                        </wps:wsp>
                        <wps:wsp>
                          <wps:cNvCnPr/>
                          <wps:spPr>
                            <a:xfrm flipH="1" rot="-5400000">
                              <a:off x="3257900" y="803600"/>
                              <a:ext cx="270600" cy="600"/>
                            </a:xfrm>
                            <a:prstGeom prst="bentConnector3">
                              <a:avLst>
                                <a:gd fmla="val 151377"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3257900" y="1457563"/>
                              <a:ext cx="270600" cy="600"/>
                            </a:xfrm>
                            <a:prstGeom prst="bentConnector3">
                              <a:avLst>
                                <a:gd fmla="val 148119"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2085975" cy="1714500"/>
                <wp:effectExtent b="0" l="0" r="0" t="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085975" cy="17145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4">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0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0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[Hastings Paralegal Services]</w:t>
      </w:r>
      <w:r w:rsidDel="00000000" w:rsidR="00000000" w:rsidRPr="00000000">
        <w:rPr>
          <w:rFonts w:ascii="Calibri" w:cs="Calibri" w:eastAsia="Calibri" w:hAnsi="Calibri"/>
          <w:color w:val="111111"/>
          <w:rtl w:val="0"/>
        </w:rPr>
        <w:t xml:space="preserve"> rents an office space located at </w:t>
      </w:r>
      <w:r w:rsidDel="00000000" w:rsidR="00000000" w:rsidRPr="00000000">
        <w:rPr>
          <w:rFonts w:ascii="Calibri" w:cs="Calibri" w:eastAsia="Calibri" w:hAnsi="Calibri"/>
          <w:color w:val="111111"/>
          <w:highlight w:val="yellow"/>
          <w:rtl w:val="0"/>
        </w:rPr>
        <w:t xml:space="preserve">[Blair Building, 964 Pride Avenue, New York City, New York]</w:t>
      </w:r>
      <w:r w:rsidDel="00000000" w:rsidR="00000000" w:rsidRPr="00000000">
        <w:rPr>
          <w:rFonts w:ascii="Calibri" w:cs="Calibri" w:eastAsia="Calibri" w:hAnsi="Calibri"/>
          <w:color w:val="111111"/>
          <w:rtl w:val="0"/>
        </w:rPr>
        <w:t xml:space="preserve">. The office space has 3 separate rooms, one restroom, and a front desk.</w:t>
      </w:r>
    </w:p>
    <w:p w:rsidR="00000000" w:rsidDel="00000000" w:rsidP="00000000" w:rsidRDefault="00000000" w:rsidRPr="00000000" w14:paraId="0000010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0D">
      <w:pPr>
        <w:jc w:val="both"/>
        <w:rPr>
          <w:rFonts w:ascii="Calibri" w:cs="Calibri" w:eastAsia="Calibri" w:hAnsi="Calibri"/>
          <w:color w:val="111111"/>
        </w:rPr>
      </w:pPr>
      <w:r w:rsidDel="00000000" w:rsidR="00000000" w:rsidRPr="00000000">
        <w:rPr>
          <w:rtl w:val="0"/>
        </w:rPr>
      </w:r>
    </w:p>
    <w:tbl>
      <w:tblPr>
        <w:tblStyle w:val="Table7"/>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500"/>
        <w:gridCol w:w="4860"/>
        <w:tblGridChange w:id="0">
          <w:tblGrid>
            <w:gridCol w:w="4500"/>
            <w:gridCol w:w="4860"/>
          </w:tblGrid>
        </w:tblGridChange>
      </w:tblGrid>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Abacus Next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Bill4Time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Personal computer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Laptop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bl>
    <w:p w:rsidR="00000000" w:rsidDel="00000000" w:rsidP="00000000" w:rsidRDefault="00000000" w:rsidRPr="00000000" w14:paraId="0000011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w:t>
      </w:r>
      <w:r w:rsidDel="00000000" w:rsidR="00000000" w:rsidRPr="00000000">
        <w:rPr>
          <w:rFonts w:ascii="Calibri" w:cs="Calibri" w:eastAsia="Calibri" w:hAnsi="Calibri"/>
          <w:color w:val="111111"/>
          <w:highlight w:val="yellow"/>
          <w:rtl w:val="0"/>
        </w:rPr>
        <w:t xml:space="preserve">[Hastings Paralegal Services]</w:t>
      </w:r>
      <w:r w:rsidDel="00000000" w:rsidR="00000000" w:rsidRPr="00000000">
        <w:rPr>
          <w:rFonts w:ascii="Calibri" w:cs="Calibri" w:eastAsia="Calibri" w:hAnsi="Calibri"/>
          <w:color w:val="111111"/>
          <w:rtl w:val="0"/>
        </w:rPr>
        <w:t xml:space="preserve"> IT infrastructure.</w:t>
      </w:r>
    </w:p>
    <w:p w:rsidR="00000000" w:rsidDel="00000000" w:rsidP="00000000" w:rsidRDefault="00000000" w:rsidRPr="00000000" w14:paraId="0000011E">
      <w:pPr>
        <w:ind w:left="720"/>
        <w:jc w:val="both"/>
        <w:rPr>
          <w:rFonts w:ascii="Calibri" w:cs="Calibri" w:eastAsia="Calibri" w:hAnsi="Calibri"/>
          <w:b w:val="1"/>
          <w:color w:val="111111"/>
        </w:rPr>
      </w:pPr>
      <w:r w:rsidDel="00000000" w:rsidR="00000000" w:rsidRPr="00000000">
        <w:rPr>
          <w:rtl w:val="0"/>
        </w:rPr>
      </w:r>
    </w:p>
    <w:tbl>
      <w:tblPr>
        <w:tblStyle w:val="Table8"/>
        <w:tblW w:w="9375.0" w:type="dxa"/>
        <w:jc w:val="left"/>
        <w:tblInd w:w="8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725"/>
        <w:gridCol w:w="1620"/>
        <w:gridCol w:w="6030"/>
        <w:tblGridChange w:id="0">
          <w:tblGrid>
            <w:gridCol w:w="1725"/>
            <w:gridCol w:w="1620"/>
            <w:gridCol w:w="60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firm has Facebook, Instagram, Pinterest, and LinkedIn accounts.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firm has contacted several IT companies for the creation and maintenance of the website.</w:t>
            </w:r>
          </w:p>
        </w:tc>
      </w:tr>
    </w:tbl>
    <w:p w:rsidR="00000000" w:rsidDel="00000000" w:rsidP="00000000" w:rsidRDefault="00000000" w:rsidRPr="00000000" w14:paraId="0000012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A">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2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C">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2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forecast is based mainly on the current trends in the legal industry. The firm assumes that it will have </w:t>
      </w:r>
      <w:r w:rsidDel="00000000" w:rsidR="00000000" w:rsidRPr="00000000">
        <w:rPr>
          <w:rFonts w:ascii="Calibri" w:cs="Calibri" w:eastAsia="Calibri" w:hAnsi="Calibri"/>
          <w:color w:val="111111"/>
          <w:highlight w:val="yellow"/>
          <w:rtl w:val="0"/>
        </w:rPr>
        <w:t xml:space="preserve">[$100K]</w:t>
      </w:r>
      <w:r w:rsidDel="00000000" w:rsidR="00000000" w:rsidRPr="00000000">
        <w:rPr>
          <w:rFonts w:ascii="Calibri" w:cs="Calibri" w:eastAsia="Calibri" w:hAnsi="Calibri"/>
          <w:color w:val="111111"/>
          <w:rtl w:val="0"/>
        </w:rPr>
        <w:t xml:space="preserve"> revenues for the first year, and will have a </w:t>
      </w:r>
      <w:r w:rsidDel="00000000" w:rsidR="00000000" w:rsidRPr="00000000">
        <w:rPr>
          <w:rFonts w:ascii="Calibri" w:cs="Calibri" w:eastAsia="Calibri" w:hAnsi="Calibri"/>
          <w:color w:val="111111"/>
          <w:highlight w:val="yellow"/>
          <w:rtl w:val="0"/>
        </w:rPr>
        <w:t xml:space="preserve">[20% and 25%]</w:t>
      </w:r>
      <w:r w:rsidDel="00000000" w:rsidR="00000000" w:rsidRPr="00000000">
        <w:rPr>
          <w:rFonts w:ascii="Calibri" w:cs="Calibri" w:eastAsia="Calibri" w:hAnsi="Calibri"/>
          <w:color w:val="111111"/>
          <w:rtl w:val="0"/>
        </w:rPr>
        <w:t xml:space="preserve"> increase in revenue for the year </w:t>
      </w:r>
      <w:r w:rsidDel="00000000" w:rsidR="00000000" w:rsidRPr="00000000">
        <w:rPr>
          <w:rFonts w:ascii="Calibri" w:cs="Calibri" w:eastAsia="Calibri" w:hAnsi="Calibri"/>
          <w:color w:val="111111"/>
          <w:highlight w:val="yellow"/>
          <w:rtl w:val="0"/>
        </w:rPr>
        <w:t xml:space="preserve">[2020 and 2021]</w:t>
      </w:r>
      <w:r w:rsidDel="00000000" w:rsidR="00000000" w:rsidRPr="00000000">
        <w:rPr>
          <w:rFonts w:ascii="Calibri" w:cs="Calibri" w:eastAsia="Calibri" w:hAnsi="Calibri"/>
          <w:color w:val="111111"/>
          <w:rtl w:val="0"/>
        </w:rPr>
        <w:t xml:space="preserve">, respectively. Most of its expenses will be on the payroll, maintenance and supplies, business insurance, and rent.</w:t>
      </w:r>
    </w:p>
    <w:p w:rsidR="00000000" w:rsidDel="00000000" w:rsidP="00000000" w:rsidRDefault="00000000" w:rsidRPr="00000000" w14:paraId="000001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the projected monthly expenses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3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5">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3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3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depicts the projected monthly revenues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3A">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5"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3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funding for the business mainly comes from a business loan worth </w:t>
      </w:r>
      <w:r w:rsidDel="00000000" w:rsidR="00000000" w:rsidRPr="00000000">
        <w:rPr>
          <w:rFonts w:ascii="Calibri" w:cs="Calibri" w:eastAsia="Calibri" w:hAnsi="Calibri"/>
          <w:color w:val="111111"/>
          <w:highlight w:val="yellow"/>
          <w:rtl w:val="0"/>
        </w:rPr>
        <w:t xml:space="preserve">[$100,000.00]</w:t>
      </w:r>
      <w:r w:rsidDel="00000000" w:rsidR="00000000" w:rsidRPr="00000000">
        <w:rPr>
          <w:rFonts w:ascii="Calibri" w:cs="Calibri" w:eastAsia="Calibri" w:hAnsi="Calibri"/>
          <w:color w:val="111111"/>
          <w:rtl w:val="0"/>
        </w:rPr>
        <w:t xml:space="preserve">. The major expenses will go to business insurance, rent, salaries, supplies, and maintenance. </w:t>
      </w:r>
    </w:p>
    <w:p w:rsidR="00000000" w:rsidDel="00000000" w:rsidP="00000000" w:rsidRDefault="00000000" w:rsidRPr="00000000" w14:paraId="0000013E">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F">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40">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tbl>
      <w:tblPr>
        <w:tblStyle w:val="Table9"/>
        <w:tblW w:w="9359.999999999998"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820"/>
        <w:gridCol w:w="1393"/>
        <w:gridCol w:w="1393"/>
        <w:gridCol w:w="1754"/>
        <w:tblGridChange w:id="0">
          <w:tblGrid>
            <w:gridCol w:w="4820"/>
            <w:gridCol w:w="1393"/>
            <w:gridCol w:w="1393"/>
            <w:gridCol w:w="1754"/>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$177,500.00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78.00%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77.78%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78.89%</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$76,750.00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$94,200.00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$83,300.00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$6,325.00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$8,330.00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$47,300.00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$51,925.00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$68,970.00</w:t>
            </w:r>
            <w:r w:rsidDel="00000000" w:rsidR="00000000" w:rsidRPr="00000000">
              <w:rPr>
                <w:rtl w:val="0"/>
              </w:rPr>
            </w:r>
          </w:p>
        </w:tc>
      </w:tr>
    </w:tbl>
    <w:p w:rsidR="00000000" w:rsidDel="00000000" w:rsidP="00000000" w:rsidRDefault="00000000" w:rsidRPr="00000000" w14:paraId="0000019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A">
      <w:pPr>
        <w:rPr>
          <w:rFonts w:ascii="Calibri" w:cs="Calibri" w:eastAsia="Calibri" w:hAnsi="Calibri"/>
          <w:color w:val="111111"/>
        </w:rPr>
      </w:pPr>
      <w:r w:rsidDel="00000000" w:rsidR="00000000" w:rsidRPr="00000000">
        <w:rPr>
          <w:rtl w:val="0"/>
        </w:rPr>
      </w:r>
    </w:p>
    <w:tbl>
      <w:tblPr>
        <w:tblStyle w:val="Table10"/>
        <w:tblW w:w="9359.999999999998"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820"/>
        <w:gridCol w:w="1393"/>
        <w:gridCol w:w="1393"/>
        <w:gridCol w:w="1754"/>
        <w:tblGridChange w:id="0">
          <w:tblGrid>
            <w:gridCol w:w="4820"/>
            <w:gridCol w:w="1393"/>
            <w:gridCol w:w="1393"/>
            <w:gridCol w:w="1754"/>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$294,750.00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$351,800.00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$82,800.00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$325,000.00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$370,750.00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$445,600.00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$340,000.00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$380,750.00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$450,600.00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$127,500.00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$146,000.00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$114,750.00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$135,850.00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$168,750.00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$212,500.00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$249,750.00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$304,600.00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52.45%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47.93%</w:t>
            </w:r>
            <w:r w:rsidDel="00000000" w:rsidR="00000000" w:rsidRPr="00000000">
              <w:rPr>
                <w:rtl w:val="0"/>
              </w:rPr>
            </w:r>
          </w:p>
        </w:tc>
      </w:tr>
    </w:tbl>
    <w:p w:rsidR="00000000" w:rsidDel="00000000" w:rsidP="00000000" w:rsidRDefault="00000000" w:rsidRPr="00000000" w14:paraId="000001F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F4">
      <w:pPr>
        <w:rPr>
          <w:rFonts w:ascii="Calibri" w:cs="Calibri" w:eastAsia="Calibri" w:hAnsi="Calibri"/>
          <w:color w:val="111111"/>
        </w:rPr>
      </w:pPr>
      <w:r w:rsidDel="00000000" w:rsidR="00000000" w:rsidRPr="00000000">
        <w:rPr>
          <w:rtl w:val="0"/>
        </w:rPr>
      </w:r>
    </w:p>
    <w:tbl>
      <w:tblPr>
        <w:tblStyle w:val="Table11"/>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860"/>
        <w:gridCol w:w="1380"/>
        <w:gridCol w:w="1380"/>
        <w:gridCol w:w="1740"/>
        <w:tblGridChange w:id="0">
          <w:tblGrid>
            <w:gridCol w:w="4860"/>
            <w:gridCol w:w="1380"/>
            <w:gridCol w:w="1380"/>
            <w:gridCol w:w="174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rPr>
                <w:rFonts w:ascii="Calibri" w:cs="Calibri" w:eastAsia="Calibri" w:hAnsi="Calibri"/>
                <w:b w:val="1"/>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$82,800.00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$414,000.00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$440,500.00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$528,800.00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$76,750.00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$94,200.00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$321,000.00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$363,750.00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$434,600.00</w:t>
            </w:r>
            <w:r w:rsidDel="00000000" w:rsidR="00000000" w:rsidRPr="00000000">
              <w:rPr>
                <w:rtl w:val="0"/>
              </w:rPr>
            </w:r>
          </w:p>
        </w:tc>
      </w:tr>
    </w:tbl>
    <w:p w:rsidR="00000000" w:rsidDel="00000000" w:rsidP="00000000" w:rsidRDefault="00000000" w:rsidRPr="00000000" w14:paraId="00000241">
      <w:pPr>
        <w:rPr>
          <w:rFonts w:ascii="Calibri" w:cs="Calibri" w:eastAsia="Calibri" w:hAnsi="Calibri"/>
          <w:color w:val="111111"/>
        </w:rPr>
      </w:pPr>
      <w:r w:rsidDel="00000000" w:rsidR="00000000" w:rsidRPr="00000000">
        <w:rPr>
          <w:rtl w:val="0"/>
        </w:rPr>
      </w:r>
    </w:p>
    <w:sectPr>
      <w:footerReference r:id="rId10"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-966787</wp:posOffset>
              </wp:positionH>
              <wp:positionV relativeFrom="paragraph">
                <wp:posOffset>409575</wp:posOffset>
              </wp:positionV>
              <wp:extent cx="7834313" cy="228600"/>
              <wp:effectExtent b="0" l="0" r="0" t="0"/>
              <wp:wrapNone/>
              <wp:docPr id="3" name=""/>
              <a:graphic>
                <a:graphicData uri="http://schemas.microsoft.com/office/word/2010/wordprocessingShape">
                  <wps:wsp>
                    <wps:cNvSpPr/>
                    <wps:cNvPr id="17" name="Shape 17"/>
                    <wps:spPr>
                      <a:xfrm>
                        <a:off x="1497900" y="3670463"/>
                        <a:ext cx="7696200" cy="219075"/>
                      </a:xfrm>
                      <a:prstGeom prst="rect">
                        <a:avLst/>
                      </a:prstGeom>
                      <a:solidFill>
                        <a:schemeClr val="accent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-966787</wp:posOffset>
              </wp:positionH>
              <wp:positionV relativeFrom="paragraph">
                <wp:posOffset>409575</wp:posOffset>
              </wp:positionV>
              <wp:extent cx="7834313" cy="228600"/>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834313" cy="22860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