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-1638299</wp:posOffset>
                </wp:positionH>
                <wp:positionV relativeFrom="paragraph">
                  <wp:posOffset>292100</wp:posOffset>
                </wp:positionV>
                <wp:extent cx="2481468" cy="314768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05266" y="2206160"/>
                          <a:ext cx="2481468" cy="3147680"/>
                          <a:chOff x="4105266" y="2206160"/>
                          <a:chExt cx="2481468" cy="3147680"/>
                        </a:xfrm>
                      </wpg:grpSpPr>
                      <wpg:grpSp>
                        <wpg:cNvGrpSpPr/>
                        <wpg:grpSpPr>
                          <a:xfrm>
                            <a:off x="4105266" y="2206160"/>
                            <a:ext cx="2481468" cy="3147680"/>
                            <a:chOff x="0" y="0"/>
                            <a:chExt cx="2481468" cy="31476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481450" cy="314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15153" y="0"/>
                              <a:ext cx="2266315" cy="2266950"/>
                            </a:xfrm>
                            <a:custGeom>
                              <a:rect b="b" l="l" r="r" t="t"/>
                              <a:pathLst>
                                <a:path extrusionOk="0" h="1858" w="1858">
                                  <a:moveTo>
                                    <a:pt x="1771" y="775"/>
                                  </a:moveTo>
                                  <a:cubicBezTo>
                                    <a:pt x="1858" y="862"/>
                                    <a:pt x="1858" y="1004"/>
                                    <a:pt x="1771" y="1092"/>
                                  </a:cubicBezTo>
                                  <a:cubicBezTo>
                                    <a:pt x="1092" y="1771"/>
                                    <a:pt x="1092" y="1771"/>
                                    <a:pt x="1092" y="1771"/>
                                  </a:cubicBezTo>
                                  <a:cubicBezTo>
                                    <a:pt x="1004" y="1858"/>
                                    <a:pt x="862" y="1858"/>
                                    <a:pt x="775" y="1771"/>
                                  </a:cubicBezTo>
                                  <a:cubicBezTo>
                                    <a:pt x="88" y="1083"/>
                                    <a:pt x="88" y="1083"/>
                                    <a:pt x="88" y="1083"/>
                                  </a:cubicBezTo>
                                  <a:cubicBezTo>
                                    <a:pt x="0" y="996"/>
                                    <a:pt x="0" y="854"/>
                                    <a:pt x="88" y="767"/>
                                  </a:cubicBezTo>
                                  <a:cubicBezTo>
                                    <a:pt x="767" y="88"/>
                                    <a:pt x="767" y="88"/>
                                    <a:pt x="767" y="88"/>
                                  </a:cubicBezTo>
                                  <a:cubicBezTo>
                                    <a:pt x="854" y="0"/>
                                    <a:pt x="996" y="0"/>
                                    <a:pt x="1083" y="88"/>
                                  </a:cubicBezTo>
                                  <a:lnTo>
                                    <a:pt x="1771" y="7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59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927847" y="1936377"/>
                              <a:ext cx="904184" cy="904672"/>
                            </a:xfrm>
                            <a:custGeom>
                              <a:rect b="b" l="l" r="r" t="t"/>
                              <a:pathLst>
                                <a:path extrusionOk="0" h="1858" w="1858">
                                  <a:moveTo>
                                    <a:pt x="1771" y="775"/>
                                  </a:moveTo>
                                  <a:cubicBezTo>
                                    <a:pt x="1858" y="862"/>
                                    <a:pt x="1858" y="1004"/>
                                    <a:pt x="1771" y="1092"/>
                                  </a:cubicBezTo>
                                  <a:cubicBezTo>
                                    <a:pt x="1092" y="1771"/>
                                    <a:pt x="1092" y="1771"/>
                                    <a:pt x="1092" y="1771"/>
                                  </a:cubicBezTo>
                                  <a:cubicBezTo>
                                    <a:pt x="1004" y="1858"/>
                                    <a:pt x="862" y="1858"/>
                                    <a:pt x="775" y="1771"/>
                                  </a:cubicBezTo>
                                  <a:cubicBezTo>
                                    <a:pt x="88" y="1083"/>
                                    <a:pt x="88" y="1083"/>
                                    <a:pt x="88" y="1083"/>
                                  </a:cubicBezTo>
                                  <a:cubicBezTo>
                                    <a:pt x="0" y="996"/>
                                    <a:pt x="0" y="854"/>
                                    <a:pt x="88" y="767"/>
                                  </a:cubicBezTo>
                                  <a:cubicBezTo>
                                    <a:pt x="767" y="88"/>
                                    <a:pt x="767" y="88"/>
                                    <a:pt x="767" y="88"/>
                                  </a:cubicBezTo>
                                  <a:cubicBezTo>
                                    <a:pt x="854" y="0"/>
                                    <a:pt x="996" y="0"/>
                                    <a:pt x="1083" y="88"/>
                                  </a:cubicBezTo>
                                  <a:lnTo>
                                    <a:pt x="1771" y="7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 cap="flat" cmpd="sng" w="38100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425388" y="1196788"/>
                              <a:ext cx="904184" cy="904672"/>
                            </a:xfrm>
                            <a:custGeom>
                              <a:rect b="b" l="l" r="r" t="t"/>
                              <a:pathLst>
                                <a:path extrusionOk="0" h="1858" w="1858">
                                  <a:moveTo>
                                    <a:pt x="1771" y="775"/>
                                  </a:moveTo>
                                  <a:cubicBezTo>
                                    <a:pt x="1858" y="862"/>
                                    <a:pt x="1858" y="1004"/>
                                    <a:pt x="1771" y="1092"/>
                                  </a:cubicBezTo>
                                  <a:cubicBezTo>
                                    <a:pt x="1092" y="1771"/>
                                    <a:pt x="1092" y="1771"/>
                                    <a:pt x="1092" y="1771"/>
                                  </a:cubicBezTo>
                                  <a:cubicBezTo>
                                    <a:pt x="1004" y="1858"/>
                                    <a:pt x="862" y="1858"/>
                                    <a:pt x="775" y="1771"/>
                                  </a:cubicBezTo>
                                  <a:cubicBezTo>
                                    <a:pt x="88" y="1083"/>
                                    <a:pt x="88" y="1083"/>
                                    <a:pt x="88" y="1083"/>
                                  </a:cubicBezTo>
                                  <a:cubicBezTo>
                                    <a:pt x="0" y="996"/>
                                    <a:pt x="0" y="854"/>
                                    <a:pt x="88" y="767"/>
                                  </a:cubicBezTo>
                                  <a:cubicBezTo>
                                    <a:pt x="767" y="88"/>
                                    <a:pt x="767" y="88"/>
                                    <a:pt x="767" y="88"/>
                                  </a:cubicBezTo>
                                  <a:cubicBezTo>
                                    <a:pt x="854" y="0"/>
                                    <a:pt x="996" y="0"/>
                                    <a:pt x="1083" y="88"/>
                                  </a:cubicBezTo>
                                  <a:lnTo>
                                    <a:pt x="1771" y="7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 cap="flat" cmpd="sng" w="38100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1949824"/>
                              <a:ext cx="1197520" cy="1197856"/>
                            </a:xfrm>
                            <a:custGeom>
                              <a:rect b="b" l="l" r="r" t="t"/>
                              <a:pathLst>
                                <a:path extrusionOk="0" h="1858" w="1858">
                                  <a:moveTo>
                                    <a:pt x="1771" y="775"/>
                                  </a:moveTo>
                                  <a:cubicBezTo>
                                    <a:pt x="1858" y="862"/>
                                    <a:pt x="1858" y="1004"/>
                                    <a:pt x="1771" y="1092"/>
                                  </a:cubicBezTo>
                                  <a:cubicBezTo>
                                    <a:pt x="1092" y="1771"/>
                                    <a:pt x="1092" y="1771"/>
                                    <a:pt x="1092" y="1771"/>
                                  </a:cubicBezTo>
                                  <a:cubicBezTo>
                                    <a:pt x="1004" y="1858"/>
                                    <a:pt x="862" y="1858"/>
                                    <a:pt x="775" y="1771"/>
                                  </a:cubicBezTo>
                                  <a:cubicBezTo>
                                    <a:pt x="88" y="1083"/>
                                    <a:pt x="88" y="1083"/>
                                    <a:pt x="88" y="1083"/>
                                  </a:cubicBezTo>
                                  <a:cubicBezTo>
                                    <a:pt x="0" y="996"/>
                                    <a:pt x="0" y="854"/>
                                    <a:pt x="88" y="767"/>
                                  </a:cubicBezTo>
                                  <a:cubicBezTo>
                                    <a:pt x="767" y="88"/>
                                    <a:pt x="767" y="88"/>
                                    <a:pt x="767" y="88"/>
                                  </a:cubicBezTo>
                                  <a:cubicBezTo>
                                    <a:pt x="854" y="0"/>
                                    <a:pt x="996" y="0"/>
                                    <a:pt x="1083" y="88"/>
                                  </a:cubicBezTo>
                                  <a:lnTo>
                                    <a:pt x="1771" y="7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59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-1638299</wp:posOffset>
                </wp:positionH>
                <wp:positionV relativeFrom="paragraph">
                  <wp:posOffset>292100</wp:posOffset>
                </wp:positionV>
                <wp:extent cx="2481468" cy="314768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1468" cy="3147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Roboto" w:cs="Roboto" w:eastAsia="Roboto" w:hAnsi="Roboto"/>
          <w:b w:val="1"/>
          <w:color w:val="333333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1800" w:firstLine="0"/>
        <w:rPr>
          <w:rFonts w:ascii="Roboto" w:cs="Roboto" w:eastAsia="Roboto" w:hAnsi="Roboto"/>
          <w:b w:val="1"/>
          <w:color w:val="111111"/>
          <w:sz w:val="76"/>
          <w:szCs w:val="76"/>
        </w:rPr>
      </w:pPr>
      <w:r w:rsidDel="00000000" w:rsidR="00000000" w:rsidRPr="00000000">
        <w:rPr>
          <w:rFonts w:ascii="Roboto" w:cs="Roboto" w:eastAsia="Roboto" w:hAnsi="Roboto"/>
          <w:b w:val="1"/>
          <w:color w:val="111111"/>
          <w:sz w:val="76"/>
          <w:szCs w:val="76"/>
          <w:rtl w:val="0"/>
        </w:rPr>
        <w:t xml:space="preserve">MONTHLY PROJECT REPORT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25400</wp:posOffset>
                </wp:positionV>
                <wp:extent cx="1730375" cy="381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0813" y="3780000"/>
                          <a:ext cx="1730375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11111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25400</wp:posOffset>
                </wp:positionV>
                <wp:extent cx="1730375" cy="381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037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800"/>
        <w:rPr>
          <w:rFonts w:ascii="Roboto" w:cs="Roboto" w:eastAsia="Roboto" w:hAnsi="Roboto"/>
          <w:b w:val="1"/>
          <w:color w:val="11111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111111"/>
          <w:sz w:val="24"/>
          <w:szCs w:val="24"/>
          <w:rtl w:val="0"/>
        </w:rPr>
        <w:t xml:space="preserve">Project:</w:t>
      </w:r>
    </w:p>
    <w:p w:rsidR="00000000" w:rsidDel="00000000" w:rsidP="00000000" w:rsidRDefault="00000000" w:rsidRPr="00000000" w14:paraId="00000012">
      <w:pPr>
        <w:ind w:left="1800"/>
        <w:rPr>
          <w:rFonts w:ascii="Roboto" w:cs="Roboto" w:eastAsia="Roboto" w:hAnsi="Roboto"/>
          <w:color w:val="111111"/>
        </w:rPr>
      </w:pPr>
      <w:r w:rsidDel="00000000" w:rsidR="00000000" w:rsidRPr="00000000">
        <w:rPr>
          <w:rFonts w:ascii="Roboto" w:cs="Roboto" w:eastAsia="Roboto" w:hAnsi="Roboto"/>
          <w:color w:val="111111"/>
          <w:rtl w:val="0"/>
        </w:rPr>
        <w:t xml:space="preserve">[SPECIFY PROJECT NAME]</w:t>
      </w:r>
    </w:p>
    <w:p w:rsidR="00000000" w:rsidDel="00000000" w:rsidP="00000000" w:rsidRDefault="00000000" w:rsidRPr="00000000" w14:paraId="00000013">
      <w:pPr>
        <w:ind w:left="1800"/>
        <w:rPr>
          <w:rFonts w:ascii="Roboto" w:cs="Roboto" w:eastAsia="Roboto" w:hAnsi="Roboto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800"/>
        <w:rPr>
          <w:rFonts w:ascii="Roboto" w:cs="Roboto" w:eastAsia="Roboto" w:hAnsi="Roboto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1800"/>
        <w:rPr>
          <w:rFonts w:ascii="Roboto" w:cs="Roboto" w:eastAsia="Roboto" w:hAnsi="Roboto"/>
          <w:b w:val="1"/>
          <w:color w:val="11111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111111"/>
          <w:sz w:val="24"/>
          <w:szCs w:val="24"/>
          <w:rtl w:val="0"/>
        </w:rPr>
        <w:t xml:space="preserve">Prepared by:</w:t>
      </w:r>
    </w:p>
    <w:p w:rsidR="00000000" w:rsidDel="00000000" w:rsidP="00000000" w:rsidRDefault="00000000" w:rsidRPr="00000000" w14:paraId="00000016">
      <w:pPr>
        <w:ind w:left="1800"/>
        <w:rPr>
          <w:rFonts w:ascii="Roboto" w:cs="Roboto" w:eastAsia="Roboto" w:hAnsi="Roboto"/>
          <w:color w:val="111111"/>
        </w:rPr>
      </w:pPr>
      <w:r w:rsidDel="00000000" w:rsidR="00000000" w:rsidRPr="00000000">
        <w:rPr>
          <w:rFonts w:ascii="Roboto" w:cs="Roboto" w:eastAsia="Roboto" w:hAnsi="Roboto"/>
          <w:color w:val="111111"/>
          <w:rtl w:val="0"/>
        </w:rPr>
        <w:t xml:space="preserve">[SPECIFY THE NAME]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1800"/>
        <w:rPr>
          <w:rFonts w:ascii="Roboto" w:cs="Roboto" w:eastAsia="Roboto" w:hAnsi="Roboto"/>
          <w:b w:val="1"/>
          <w:color w:val="11111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111111"/>
          <w:sz w:val="24"/>
          <w:szCs w:val="24"/>
          <w:rtl w:val="0"/>
        </w:rPr>
        <w:t xml:space="preserve">For the Month Ending:</w:t>
      </w:r>
    </w:p>
    <w:p w:rsidR="00000000" w:rsidDel="00000000" w:rsidP="00000000" w:rsidRDefault="00000000" w:rsidRPr="00000000" w14:paraId="0000001A">
      <w:pPr>
        <w:spacing w:line="360" w:lineRule="auto"/>
        <w:ind w:left="1800"/>
        <w:rPr>
          <w:rFonts w:ascii="Roboto" w:cs="Roboto" w:eastAsia="Roboto" w:hAnsi="Roboto"/>
          <w:b w:val="1"/>
          <w:color w:val="11111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111111"/>
          <w:sz w:val="24"/>
          <w:szCs w:val="24"/>
          <w:rtl w:val="0"/>
        </w:rPr>
        <w:t xml:space="preserve">[YEAR]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0" w:hanging="18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 INFORMATION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85.0" w:type="dxa"/>
        <w:jc w:val="left"/>
        <w:tblInd w:w="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2370"/>
        <w:gridCol w:w="6715"/>
        <w:tblGridChange w:id="0">
          <w:tblGrid>
            <w:gridCol w:w="2370"/>
            <w:gridCol w:w="67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Project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Project Number: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Project Manager: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Client: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Contract Type: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Report 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Distribution: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II. INTRODUCTION</w:t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Monthly Project Report is submitted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[NAME OF THE CLIENT]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[ADDRESS]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This report summarizes  </w:t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status of the project as of the end of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[MONTH]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20__.</w:t>
      </w:r>
    </w:p>
    <w:p w:rsidR="00000000" w:rsidDel="00000000" w:rsidP="00000000" w:rsidRDefault="00000000" w:rsidRPr="00000000" w14:paraId="00000032">
      <w:pPr>
        <w:tabs>
          <w:tab w:val="left" w:pos="1650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project subject to this report is the construction of the __-story building, which is located at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THE ADDRESS]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with an area of ___ sq. meters. The project started last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[DATE]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and is led by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[NAME OF THE ENGINEER OR PROJECT MANAGER]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Head Architect for the project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[NAME OF THE HEAD ARCHITECT]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Head Accountant for the project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[NAME OF THE HEAD ACCOUNTANT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1710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III. RECENT PROGRESS AND STATUS</w:t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-18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recent progress and status of the project are as follows:</w:t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36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Site Safety</w:t>
      </w:r>
    </w:p>
    <w:p w:rsidR="00000000" w:rsidDel="00000000" w:rsidP="00000000" w:rsidRDefault="00000000" w:rsidRPr="00000000" w14:paraId="0000003B">
      <w:pPr>
        <w:ind w:left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270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With respect to site safety, the accomplished tasks are as follows:</w:t>
      </w:r>
    </w:p>
    <w:p w:rsidR="00000000" w:rsidDel="00000000" w:rsidP="00000000" w:rsidRDefault="00000000" w:rsidRPr="00000000" w14:paraId="0000003D">
      <w:pPr>
        <w:tabs>
          <w:tab w:val="left" w:pos="270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fire extinguishers were installed;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power box was installed;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easy stairs were placed in the assigned sites; and 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safety signs were placed inside and outside the construction site.</w:t>
      </w:r>
    </w:p>
    <w:p w:rsidR="00000000" w:rsidDel="00000000" w:rsidP="00000000" w:rsidRDefault="00000000" w:rsidRPr="00000000" w14:paraId="0000004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ind w:left="36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Safety Precautions</w:t>
      </w:r>
    </w:p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With respect to the safety precautions:</w:t>
      </w:r>
    </w:p>
    <w:p w:rsidR="00000000" w:rsidDel="00000000" w:rsidP="00000000" w:rsidRDefault="00000000" w:rsidRPr="00000000" w14:paraId="00000047">
      <w:pPr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General construction site signs are in place;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Safety helmets were distributed to all construction workers;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Economic safety vests were distributed to all construction workers; and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Safety boots were distributed to all construction workers.</w:t>
      </w:r>
    </w:p>
    <w:p w:rsidR="00000000" w:rsidDel="00000000" w:rsidP="00000000" w:rsidRDefault="00000000" w:rsidRPr="00000000" w14:paraId="0000004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36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Machinery</w:t>
      </w:r>
    </w:p>
    <w:p w:rsidR="00000000" w:rsidDel="00000000" w:rsidP="00000000" w:rsidRDefault="00000000" w:rsidRPr="00000000" w14:paraId="0000004E">
      <w:pPr>
        <w:ind w:left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following machinery and equipment are ready for use: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  <w:sectPr>
          <w:footerReference r:id="rId8" w:type="default"/>
          <w:pgSz w:h="15840" w:w="12240"/>
          <w:pgMar w:bottom="1440" w:top="1440" w:left="1440" w:right="1440" w:header="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Backhoe Loader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tabs>
          <w:tab w:val="left" w:pos="3600"/>
        </w:tabs>
        <w:ind w:left="720" w:right="27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Backhoe Excavator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Compactor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Bulldozer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Pile Driver</w:t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Crane</w:t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Hoist</w:t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Concrete Drum Mixer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Power Generators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  <w:sectPr>
          <w:type w:val="continuous"/>
          <w:pgSz w:h="15840" w:w="12240"/>
          <w:pgMar w:bottom="1440" w:top="1440" w:left="1440" w:right="1440" w:header="0" w:footer="720"/>
          <w:cols w:equalWidth="0" w:num="2">
            <w:col w:space="180" w:w="4590"/>
            <w:col w:space="0" w:w="4590"/>
          </w:cols>
        </w:sect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Circular Electric Saw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  <w:sectPr>
          <w:type w:val="continuous"/>
          <w:pgSz w:h="15840" w:w="12240"/>
          <w:pgMar w:bottom="1440" w:top="1440" w:left="1440" w:right="1440" w:header="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 Site Clearance</w:t>
      </w:r>
    </w:p>
    <w:p w:rsidR="00000000" w:rsidDel="00000000" w:rsidP="00000000" w:rsidRDefault="00000000" w:rsidRPr="00000000" w14:paraId="0000005D">
      <w:pPr>
        <w:ind w:left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following are already in process for the site clearance:</w:t>
      </w:r>
    </w:p>
    <w:p w:rsidR="00000000" w:rsidDel="00000000" w:rsidP="00000000" w:rsidRDefault="00000000" w:rsidRPr="00000000" w14:paraId="0000005F">
      <w:pPr>
        <w:ind w:left="-9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7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Earthworks</w:t>
      </w:r>
    </w:p>
    <w:p w:rsidR="00000000" w:rsidDel="00000000" w:rsidP="00000000" w:rsidRDefault="00000000" w:rsidRPr="00000000" w14:paraId="00000061">
      <w:pPr>
        <w:numPr>
          <w:ilvl w:val="0"/>
          <w:numId w:val="7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Sewage works</w:t>
      </w:r>
    </w:p>
    <w:p w:rsidR="00000000" w:rsidDel="00000000" w:rsidP="00000000" w:rsidRDefault="00000000" w:rsidRPr="00000000" w14:paraId="00000062">
      <w:pPr>
        <w:numPr>
          <w:ilvl w:val="0"/>
          <w:numId w:val="7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Drainage system</w:t>
      </w:r>
    </w:p>
    <w:p w:rsidR="00000000" w:rsidDel="00000000" w:rsidP="00000000" w:rsidRDefault="00000000" w:rsidRPr="00000000" w14:paraId="00000063">
      <w:pPr>
        <w:numPr>
          <w:ilvl w:val="0"/>
          <w:numId w:val="7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Landscaping works</w:t>
      </w:r>
    </w:p>
    <w:p w:rsidR="00000000" w:rsidDel="00000000" w:rsidP="00000000" w:rsidRDefault="00000000" w:rsidRPr="00000000" w14:paraId="00000064">
      <w:pPr>
        <w:numPr>
          <w:ilvl w:val="0"/>
          <w:numId w:val="7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Fencing works</w:t>
      </w:r>
    </w:p>
    <w:p w:rsidR="00000000" w:rsidDel="00000000" w:rsidP="00000000" w:rsidRDefault="00000000" w:rsidRPr="00000000" w14:paraId="00000065">
      <w:pPr>
        <w:ind w:left="108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ind w:left="36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Temporary supplies</w:t>
      </w:r>
    </w:p>
    <w:p w:rsidR="00000000" w:rsidDel="00000000" w:rsidP="00000000" w:rsidRDefault="00000000" w:rsidRPr="00000000" w14:paraId="00000067">
      <w:pPr>
        <w:ind w:left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temporary supplies that are currently in place are:</w:t>
      </w:r>
    </w:p>
    <w:p w:rsidR="00000000" w:rsidDel="00000000" w:rsidP="00000000" w:rsidRDefault="00000000" w:rsidRPr="00000000" w14:paraId="0000006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6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Disposal Bin</w:t>
      </w:r>
    </w:p>
    <w:p w:rsidR="00000000" w:rsidDel="00000000" w:rsidP="00000000" w:rsidRDefault="00000000" w:rsidRPr="00000000" w14:paraId="0000006B">
      <w:pPr>
        <w:numPr>
          <w:ilvl w:val="0"/>
          <w:numId w:val="6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Temporary site toilet</w:t>
      </w:r>
    </w:p>
    <w:p w:rsidR="00000000" w:rsidDel="00000000" w:rsidP="00000000" w:rsidRDefault="00000000" w:rsidRPr="00000000" w14:paraId="0000006C">
      <w:pPr>
        <w:ind w:left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ind w:left="36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Foundation</w:t>
      </w:r>
    </w:p>
    <w:p w:rsidR="00000000" w:rsidDel="00000000" w:rsidP="00000000" w:rsidRDefault="00000000" w:rsidRPr="00000000" w14:paraId="0000006E">
      <w:pPr>
        <w:ind w:left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foundation for the construction of the building is already planned, and foundation laying and </w:t>
      </w:r>
    </w:p>
    <w:p w:rsidR="00000000" w:rsidDel="00000000" w:rsidP="00000000" w:rsidRDefault="00000000" w:rsidRPr="00000000" w14:paraId="0000007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placement of beams and columns have already started.</w:t>
      </w:r>
    </w:p>
    <w:p w:rsidR="00000000" w:rsidDel="00000000" w:rsidP="00000000" w:rsidRDefault="00000000" w:rsidRPr="00000000" w14:paraId="0000007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ind w:left="36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Wall slabs</w:t>
      </w:r>
    </w:p>
    <w:p w:rsidR="00000000" w:rsidDel="00000000" w:rsidP="00000000" w:rsidRDefault="00000000" w:rsidRPr="00000000" w14:paraId="00000077">
      <w:pPr>
        <w:ind w:left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materials for the placement of wall slabs are already purchased, but has not yet been delivered to the construction site.</w:t>
      </w:r>
    </w:p>
    <w:p w:rsidR="00000000" w:rsidDel="00000000" w:rsidP="00000000" w:rsidRDefault="00000000" w:rsidRPr="00000000" w14:paraId="0000007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3"/>
        </w:numPr>
        <w:ind w:left="36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Hollow core components</w:t>
      </w:r>
    </w:p>
    <w:p w:rsidR="00000000" w:rsidDel="00000000" w:rsidP="00000000" w:rsidRDefault="00000000" w:rsidRPr="00000000" w14:paraId="0000007B">
      <w:pPr>
        <w:ind w:left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hollow core components which are used for the flooring have been purchased and prepared.</w:t>
      </w:r>
    </w:p>
    <w:p w:rsidR="00000000" w:rsidDel="00000000" w:rsidP="00000000" w:rsidRDefault="00000000" w:rsidRPr="00000000" w14:paraId="0000007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3"/>
        </w:numPr>
        <w:ind w:left="36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Brick walls</w:t>
      </w:r>
    </w:p>
    <w:p w:rsidR="00000000" w:rsidDel="00000000" w:rsidP="00000000" w:rsidRDefault="00000000" w:rsidRPr="00000000" w14:paraId="0000007F">
      <w:pPr>
        <w:ind w:left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order for the materials on the brick walls are already in place.</w:t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Staircases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easy staircases are properly placed, but the permanent staircases have been installed</w:t>
      </w:r>
    </w:p>
    <w:p w:rsidR="00000000" w:rsidDel="00000000" w:rsidP="00000000" w:rsidRDefault="00000000" w:rsidRPr="00000000" w14:paraId="0000008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3"/>
        </w:numPr>
        <w:ind w:left="36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Roof</w:t>
      </w:r>
    </w:p>
    <w:p w:rsidR="00000000" w:rsidDel="00000000" w:rsidP="00000000" w:rsidRDefault="00000000" w:rsidRPr="00000000" w14:paraId="00000087">
      <w:pPr>
        <w:ind w:left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materials for the roof have already been purchased but is due for delivery for the following month.</w:t>
      </w:r>
    </w:p>
    <w:p w:rsidR="00000000" w:rsidDel="00000000" w:rsidP="00000000" w:rsidRDefault="00000000" w:rsidRPr="00000000" w14:paraId="0000008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3"/>
        </w:numPr>
        <w:ind w:left="36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Waste Management</w:t>
      </w:r>
    </w:p>
    <w:p w:rsidR="00000000" w:rsidDel="00000000" w:rsidP="00000000" w:rsidRDefault="00000000" w:rsidRPr="00000000" w14:paraId="0000008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waste management plan is already in place.</w:t>
      </w:r>
    </w:p>
    <w:p w:rsidR="00000000" w:rsidDel="00000000" w:rsidP="00000000" w:rsidRDefault="00000000" w:rsidRPr="00000000" w14:paraId="0000008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pos="2835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IV. SCHEDULE STATUS</w:t>
      </w:r>
    </w:p>
    <w:p w:rsidR="00000000" w:rsidDel="00000000" w:rsidP="00000000" w:rsidRDefault="00000000" w:rsidRPr="00000000" w14:paraId="0000008F">
      <w:pPr>
        <w:tabs>
          <w:tab w:val="left" w:pos="2835"/>
        </w:tabs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schedule of the tasks and its status are as follows:</w:t>
      </w:r>
    </w:p>
    <w:p w:rsidR="00000000" w:rsidDel="00000000" w:rsidP="00000000" w:rsidRDefault="00000000" w:rsidRPr="00000000" w14:paraId="0000009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380.0" w:type="dxa"/>
        <w:jc w:val="left"/>
        <w:tblInd w:w="8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2865"/>
        <w:gridCol w:w="1515"/>
        <w:tblGridChange w:id="0">
          <w:tblGrid>
            <w:gridCol w:w="2865"/>
            <w:gridCol w:w="15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DONE</w:t>
            </w:r>
          </w:p>
        </w:tc>
        <w:tc>
          <w:tcPr>
            <w:shd w:fill="99ff3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 PROCESS</w:t>
            </w:r>
          </w:p>
        </w:tc>
        <w:tc>
          <w:tcPr>
            <w:shd w:fill="f6a63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6a63c" w:val="clea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NOT YET PROCESSED</w:t>
            </w:r>
          </w:p>
        </w:tc>
        <w:tc>
          <w:tcPr>
            <w:shd w:fill="acb9ca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cb9ca" w:val="clea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cb9ca" w:val="clea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cb9ca" w:val="clea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85.0" w:type="dxa"/>
        <w:jc w:val="left"/>
        <w:tblInd w:w="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2040"/>
        <w:gridCol w:w="2520"/>
        <w:gridCol w:w="1584"/>
        <w:gridCol w:w="1411"/>
        <w:gridCol w:w="1530"/>
        <w:tblGridChange w:id="0">
          <w:tblGrid>
            <w:gridCol w:w="2040"/>
            <w:gridCol w:w="2520"/>
            <w:gridCol w:w="1584"/>
            <w:gridCol w:w="1411"/>
            <w:gridCol w:w="1530"/>
          </w:tblGrid>
        </w:tblGridChange>
      </w:tblGrid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TASKS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SCHEDULE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PRIOR STATUS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CURRENT STATUS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DATE COMPLETED</w:t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Site Safety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(00 days) </w:t>
            </w:r>
          </w:p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[DATE RANGE]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(indicate color)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(indicate color)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MM.DD.YYYY</w:t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Safety Precautions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Machinery and Equipment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Site Clearance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Temporary supplies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Foundation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Wall slabs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Hollow core components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Brick walls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Staircases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Waste Management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V. FINANCIAL STATUS</w:t>
      </w:r>
    </w:p>
    <w:p w:rsidR="00000000" w:rsidDel="00000000" w:rsidP="00000000" w:rsidRDefault="00000000" w:rsidRPr="00000000" w14:paraId="000000E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total amount allocated for the Project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[AMOUNT]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Construction Cost Breakdown is as follows:</w:t>
      </w:r>
    </w:p>
    <w:p w:rsidR="00000000" w:rsidDel="00000000" w:rsidP="00000000" w:rsidRDefault="00000000" w:rsidRPr="00000000" w14:paraId="000000E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93.0" w:type="dxa"/>
        <w:jc w:val="left"/>
        <w:tblInd w:w="-8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4053"/>
        <w:gridCol w:w="2520"/>
        <w:gridCol w:w="2520"/>
        <w:tblGridChange w:id="0">
          <w:tblGrid>
            <w:gridCol w:w="4053"/>
            <w:gridCol w:w="2520"/>
            <w:gridCol w:w="2520"/>
          </w:tblGrid>
        </w:tblGridChange>
      </w:tblGrid>
      <w:tr>
        <w:trPr>
          <w:trHeight w:val="28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AVERAGE COST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PERCENTAGE SHARE</w:t>
            </w:r>
          </w:p>
        </w:tc>
      </w:tr>
      <w:tr>
        <w:trPr>
          <w:trHeight w:val="28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ind w:left="10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Building Permit Fees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ind w:left="10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Impact Fee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ind w:left="10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Water and Sewer Inspection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ind w:left="10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Excavation, Foundation, and Backfill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ind w:left="10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Steel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ind w:left="10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Framing and Trusses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ind w:left="10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Sheathing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ind w:left="10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Windows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ind w:left="10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Exterior Doors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ind w:left="10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Stairs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ind w:left="10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Roof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ind w:left="10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Walls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ind w:left="10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Gutters and Downspouts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ind w:left="10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Plumbing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ind w:left="10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Electrical Wiring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ind w:left="10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Lighting Fixtures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ind w:left="10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Drywall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ind w:left="10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Painting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ind w:left="10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Tiles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ind w:left="10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$0.00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0.00%</w:t>
            </w:r>
          </w:p>
        </w:tc>
      </w:tr>
    </w:tbl>
    <w:p w:rsidR="00000000" w:rsidDel="00000000" w:rsidP="00000000" w:rsidRDefault="00000000" w:rsidRPr="00000000" w14:paraId="0000012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BUDGET VS ACTUAL PERFORMANCE</w:t>
      </w:r>
    </w:p>
    <w:p w:rsidR="00000000" w:rsidDel="00000000" w:rsidP="00000000" w:rsidRDefault="00000000" w:rsidRPr="00000000" w14:paraId="0000012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93.0" w:type="dxa"/>
        <w:jc w:val="left"/>
        <w:tblInd w:w="-8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3443"/>
        <w:gridCol w:w="1600"/>
        <w:gridCol w:w="1710"/>
        <w:gridCol w:w="2340"/>
        <w:tblGridChange w:id="0">
          <w:tblGrid>
            <w:gridCol w:w="3443"/>
            <w:gridCol w:w="1600"/>
            <w:gridCol w:w="1710"/>
            <w:gridCol w:w="2340"/>
          </w:tblGrid>
        </w:tblGridChange>
      </w:tblGrid>
      <w:tr>
        <w:trPr>
          <w:trHeight w:val="78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BUDGET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ACTUAL COSTS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PERCENTAGE DIFFERENCE</w:t>
            </w:r>
          </w:p>
        </w:tc>
      </w:tr>
      <w:tr>
        <w:trPr>
          <w:trHeight w:val="30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ind w:left="10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Building Permit Fees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ind w:left="10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Impact Fee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ind w:left="10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Water and Sewer Inspection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ind w:left="10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Excavation, Foundation, and Backfill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ind w:left="10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Steel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ind w:left="10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Framing and Trusses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ind w:left="10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Sheathing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ind w:left="10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Windows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ind w:left="10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Exterior Doors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ind w:left="10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Stairs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ind w:left="10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Roof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ind w:left="10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Walls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ind w:left="10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Gutters and Downspouts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widowControl w:val="0"/>
              <w:ind w:left="10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Plumbing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ind w:left="10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Electrical Wiring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widowControl w:val="0"/>
              <w:ind w:left="10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Lighting Fixtures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ind w:left="10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Drywall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ind w:left="10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Painting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ind w:left="10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Tiles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$ 0.00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$ 0.00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$ 0.00</w:t>
            </w:r>
          </w:p>
        </w:tc>
      </w:tr>
    </w:tbl>
    <w:p w:rsidR="00000000" w:rsidDel="00000000" w:rsidP="00000000" w:rsidRDefault="00000000" w:rsidRPr="00000000" w14:paraId="0000017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1440" w:top="1440" w:left="1440" w:right="1440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5575300</wp:posOffset>
              </wp:positionH>
              <wp:positionV relativeFrom="paragraph">
                <wp:posOffset>-533399</wp:posOffset>
              </wp:positionV>
              <wp:extent cx="1404258" cy="1257652"/>
              <wp:effectExtent b="0" l="0" r="0" t="0"/>
              <wp:wrapNone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643871" y="3151174"/>
                        <a:ext cx="1404258" cy="1257652"/>
                        <a:chOff x="4643871" y="3151174"/>
                        <a:chExt cx="1404258" cy="1257652"/>
                      </a:xfrm>
                    </wpg:grpSpPr>
                    <wpg:grpSp>
                      <wpg:cNvGrpSpPr/>
                      <wpg:grpSpPr>
                        <a:xfrm>
                          <a:off x="4643871" y="3151174"/>
                          <a:ext cx="1404258" cy="1257652"/>
                          <a:chOff x="0" y="0"/>
                          <a:chExt cx="1404258" cy="1257652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1404250" cy="125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146958" y="0"/>
                            <a:ext cx="1257300" cy="1257652"/>
                          </a:xfrm>
                          <a:custGeom>
                            <a:rect b="b" l="l" r="r" t="t"/>
                            <a:pathLst>
                              <a:path extrusionOk="0" h="1858" w="1858">
                                <a:moveTo>
                                  <a:pt x="1771" y="775"/>
                                </a:moveTo>
                                <a:cubicBezTo>
                                  <a:pt x="1858" y="862"/>
                                  <a:pt x="1858" y="1004"/>
                                  <a:pt x="1771" y="1092"/>
                                </a:cubicBezTo>
                                <a:cubicBezTo>
                                  <a:pt x="1092" y="1771"/>
                                  <a:pt x="1092" y="1771"/>
                                  <a:pt x="1092" y="1771"/>
                                </a:cubicBezTo>
                                <a:cubicBezTo>
                                  <a:pt x="1004" y="1858"/>
                                  <a:pt x="862" y="1858"/>
                                  <a:pt x="775" y="1771"/>
                                </a:cubicBezTo>
                                <a:cubicBezTo>
                                  <a:pt x="88" y="1083"/>
                                  <a:pt x="88" y="1083"/>
                                  <a:pt x="88" y="1083"/>
                                </a:cubicBezTo>
                                <a:cubicBezTo>
                                  <a:pt x="0" y="996"/>
                                  <a:pt x="0" y="854"/>
                                  <a:pt x="88" y="767"/>
                                </a:cubicBezTo>
                                <a:cubicBezTo>
                                  <a:pt x="767" y="88"/>
                                  <a:pt x="767" y="88"/>
                                  <a:pt x="767" y="88"/>
                                </a:cubicBezTo>
                                <a:cubicBezTo>
                                  <a:pt x="854" y="0"/>
                                  <a:pt x="996" y="0"/>
                                  <a:pt x="1083" y="88"/>
                                </a:cubicBezTo>
                                <a:lnTo>
                                  <a:pt x="1771" y="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59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0" y="228600"/>
                            <a:ext cx="734786" cy="734786"/>
                          </a:xfrm>
                          <a:custGeom>
                            <a:rect b="b" l="l" r="r" t="t"/>
                            <a:pathLst>
                              <a:path extrusionOk="0" h="1858" w="1858">
                                <a:moveTo>
                                  <a:pt x="1771" y="775"/>
                                </a:moveTo>
                                <a:cubicBezTo>
                                  <a:pt x="1858" y="862"/>
                                  <a:pt x="1858" y="1004"/>
                                  <a:pt x="1771" y="1092"/>
                                </a:cubicBezTo>
                                <a:cubicBezTo>
                                  <a:pt x="1092" y="1771"/>
                                  <a:pt x="1092" y="1771"/>
                                  <a:pt x="1092" y="1771"/>
                                </a:cubicBezTo>
                                <a:cubicBezTo>
                                  <a:pt x="1004" y="1858"/>
                                  <a:pt x="862" y="1858"/>
                                  <a:pt x="775" y="1771"/>
                                </a:cubicBezTo>
                                <a:cubicBezTo>
                                  <a:pt x="88" y="1083"/>
                                  <a:pt x="88" y="1083"/>
                                  <a:pt x="88" y="1083"/>
                                </a:cubicBezTo>
                                <a:cubicBezTo>
                                  <a:pt x="0" y="996"/>
                                  <a:pt x="0" y="854"/>
                                  <a:pt x="88" y="767"/>
                                </a:cubicBezTo>
                                <a:cubicBezTo>
                                  <a:pt x="767" y="88"/>
                                  <a:pt x="767" y="88"/>
                                  <a:pt x="767" y="88"/>
                                </a:cubicBezTo>
                                <a:cubicBezTo>
                                  <a:pt x="854" y="0"/>
                                  <a:pt x="996" y="0"/>
                                  <a:pt x="1083" y="88"/>
                                </a:cubicBezTo>
                                <a:lnTo>
                                  <a:pt x="1771" y="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111"/>
                          </a:solidFill>
                          <a:ln cap="flat" cmpd="sng" w="38100">
                            <a:solidFill>
                              <a:schemeClr val="lt1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5575300</wp:posOffset>
              </wp:positionH>
              <wp:positionV relativeFrom="paragraph">
                <wp:posOffset>-533399</wp:posOffset>
              </wp:positionV>
              <wp:extent cx="1404258" cy="1257652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4258" cy="125765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