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4050" cy="12192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8975" y="3170400"/>
                          <a:ext cx="5734050" cy="1219200"/>
                          <a:chOff x="2478975" y="3170400"/>
                          <a:chExt cx="5734050" cy="1219200"/>
                        </a:xfrm>
                      </wpg:grpSpPr>
                      <wpg:grpSp>
                        <wpg:cNvGrpSpPr/>
                        <wpg:grpSpPr>
                          <a:xfrm>
                            <a:off x="2478975" y="3170400"/>
                            <a:ext cx="5734050" cy="1219200"/>
                            <a:chOff x="0" y="0"/>
                            <a:chExt cx="5734050" cy="121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3405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38100"/>
                              <a:ext cx="866775" cy="1133475"/>
                            </a:xfrm>
                            <a:custGeom>
                              <a:rect b="b" l="l" r="r" t="t"/>
                              <a:pathLst>
                                <a:path extrusionOk="0" h="674" w="429">
                                  <a:moveTo>
                                    <a:pt x="60" y="316"/>
                                  </a:moveTo>
                                  <a:cubicBezTo>
                                    <a:pt x="60" y="321"/>
                                    <a:pt x="60" y="324"/>
                                    <a:pt x="60" y="328"/>
                                  </a:cubicBezTo>
                                  <a:cubicBezTo>
                                    <a:pt x="60" y="398"/>
                                    <a:pt x="60" y="468"/>
                                    <a:pt x="60" y="538"/>
                                  </a:cubicBezTo>
                                  <a:cubicBezTo>
                                    <a:pt x="60" y="557"/>
                                    <a:pt x="48" y="570"/>
                                    <a:pt x="31" y="571"/>
                                  </a:cubicBezTo>
                                  <a:cubicBezTo>
                                    <a:pt x="14" y="571"/>
                                    <a:pt x="1" y="559"/>
                                    <a:pt x="0" y="540"/>
                                  </a:cubicBezTo>
                                  <a:cubicBezTo>
                                    <a:pt x="0" y="537"/>
                                    <a:pt x="0" y="535"/>
                                    <a:pt x="0" y="532"/>
                                  </a:cubicBezTo>
                                  <a:cubicBezTo>
                                    <a:pt x="0" y="368"/>
                                    <a:pt x="0" y="204"/>
                                    <a:pt x="0" y="40"/>
                                  </a:cubicBezTo>
                                  <a:cubicBezTo>
                                    <a:pt x="0" y="35"/>
                                    <a:pt x="0" y="31"/>
                                    <a:pt x="0" y="26"/>
                                  </a:cubicBezTo>
                                  <a:cubicBezTo>
                                    <a:pt x="3" y="12"/>
                                    <a:pt x="14" y="2"/>
                                    <a:pt x="29" y="1"/>
                                  </a:cubicBezTo>
                                  <a:cubicBezTo>
                                    <a:pt x="76" y="1"/>
                                    <a:pt x="123" y="0"/>
                                    <a:pt x="170" y="2"/>
                                  </a:cubicBezTo>
                                  <a:cubicBezTo>
                                    <a:pt x="242" y="4"/>
                                    <a:pt x="307" y="66"/>
                                    <a:pt x="316" y="138"/>
                                  </a:cubicBezTo>
                                  <a:cubicBezTo>
                                    <a:pt x="326" y="223"/>
                                    <a:pt x="268" y="299"/>
                                    <a:pt x="190" y="313"/>
                                  </a:cubicBezTo>
                                  <a:cubicBezTo>
                                    <a:pt x="189" y="313"/>
                                    <a:pt x="187" y="314"/>
                                    <a:pt x="184" y="315"/>
                                  </a:cubicBezTo>
                                  <a:cubicBezTo>
                                    <a:pt x="215" y="355"/>
                                    <a:pt x="245" y="394"/>
                                    <a:pt x="276" y="434"/>
                                  </a:cubicBezTo>
                                  <a:cubicBezTo>
                                    <a:pt x="297" y="407"/>
                                    <a:pt x="317" y="381"/>
                                    <a:pt x="337" y="354"/>
                                  </a:cubicBezTo>
                                  <a:cubicBezTo>
                                    <a:pt x="348" y="340"/>
                                    <a:pt x="359" y="327"/>
                                    <a:pt x="369" y="313"/>
                                  </a:cubicBezTo>
                                  <a:cubicBezTo>
                                    <a:pt x="381" y="297"/>
                                    <a:pt x="400" y="294"/>
                                    <a:pt x="414" y="305"/>
                                  </a:cubicBezTo>
                                  <a:cubicBezTo>
                                    <a:pt x="428" y="315"/>
                                    <a:pt x="429" y="334"/>
                                    <a:pt x="417" y="350"/>
                                  </a:cubicBezTo>
                                  <a:cubicBezTo>
                                    <a:pt x="385" y="391"/>
                                    <a:pt x="353" y="433"/>
                                    <a:pt x="321" y="475"/>
                                  </a:cubicBezTo>
                                  <a:cubicBezTo>
                                    <a:pt x="319" y="478"/>
                                    <a:pt x="317" y="481"/>
                                    <a:pt x="314" y="484"/>
                                  </a:cubicBezTo>
                                  <a:cubicBezTo>
                                    <a:pt x="337" y="513"/>
                                    <a:pt x="359" y="542"/>
                                    <a:pt x="381" y="571"/>
                                  </a:cubicBezTo>
                                  <a:cubicBezTo>
                                    <a:pt x="393" y="587"/>
                                    <a:pt x="405" y="602"/>
                                    <a:pt x="417" y="617"/>
                                  </a:cubicBezTo>
                                  <a:cubicBezTo>
                                    <a:pt x="429" y="634"/>
                                    <a:pt x="428" y="653"/>
                                    <a:pt x="414" y="663"/>
                                  </a:cubicBezTo>
                                  <a:cubicBezTo>
                                    <a:pt x="399" y="674"/>
                                    <a:pt x="382" y="671"/>
                                    <a:pt x="369" y="654"/>
                                  </a:cubicBezTo>
                                  <a:cubicBezTo>
                                    <a:pt x="340" y="617"/>
                                    <a:pt x="312" y="580"/>
                                    <a:pt x="283" y="543"/>
                                  </a:cubicBezTo>
                                  <a:cubicBezTo>
                                    <a:pt x="281" y="541"/>
                                    <a:pt x="279" y="538"/>
                                    <a:pt x="276" y="534"/>
                                  </a:cubicBezTo>
                                  <a:cubicBezTo>
                                    <a:pt x="273" y="537"/>
                                    <a:pt x="271" y="540"/>
                                    <a:pt x="269" y="543"/>
                                  </a:cubicBezTo>
                                  <a:cubicBezTo>
                                    <a:pt x="241" y="580"/>
                                    <a:pt x="212" y="617"/>
                                    <a:pt x="183" y="654"/>
                                  </a:cubicBezTo>
                                  <a:cubicBezTo>
                                    <a:pt x="171" y="671"/>
                                    <a:pt x="153" y="674"/>
                                    <a:pt x="138" y="664"/>
                                  </a:cubicBezTo>
                                  <a:cubicBezTo>
                                    <a:pt x="124" y="653"/>
                                    <a:pt x="122" y="634"/>
                                    <a:pt x="135" y="617"/>
                                  </a:cubicBezTo>
                                  <a:cubicBezTo>
                                    <a:pt x="167" y="575"/>
                                    <a:pt x="199" y="533"/>
                                    <a:pt x="232" y="491"/>
                                  </a:cubicBezTo>
                                  <a:cubicBezTo>
                                    <a:pt x="233" y="489"/>
                                    <a:pt x="235" y="487"/>
                                    <a:pt x="237" y="484"/>
                                  </a:cubicBezTo>
                                  <a:cubicBezTo>
                                    <a:pt x="226" y="469"/>
                                    <a:pt x="215" y="455"/>
                                    <a:pt x="204" y="440"/>
                                  </a:cubicBezTo>
                                  <a:cubicBezTo>
                                    <a:pt x="174" y="401"/>
                                    <a:pt x="144" y="363"/>
                                    <a:pt x="114" y="324"/>
                                  </a:cubicBezTo>
                                  <a:cubicBezTo>
                                    <a:pt x="110" y="318"/>
                                    <a:pt x="106" y="316"/>
                                    <a:pt x="99" y="316"/>
                                  </a:cubicBezTo>
                                  <a:cubicBezTo>
                                    <a:pt x="87" y="317"/>
                                    <a:pt x="74" y="316"/>
                                    <a:pt x="60" y="316"/>
                                  </a:cubicBezTo>
                                  <a:close/>
                                  <a:moveTo>
                                    <a:pt x="61" y="255"/>
                                  </a:moveTo>
                                  <a:cubicBezTo>
                                    <a:pt x="64" y="255"/>
                                    <a:pt x="67" y="255"/>
                                    <a:pt x="70" y="255"/>
                                  </a:cubicBezTo>
                                  <a:cubicBezTo>
                                    <a:pt x="100" y="255"/>
                                    <a:pt x="130" y="255"/>
                                    <a:pt x="161" y="255"/>
                                  </a:cubicBezTo>
                                  <a:cubicBezTo>
                                    <a:pt x="211" y="255"/>
                                    <a:pt x="254" y="214"/>
                                    <a:pt x="256" y="164"/>
                                  </a:cubicBezTo>
                                  <a:cubicBezTo>
                                    <a:pt x="258" y="111"/>
                                    <a:pt x="220" y="66"/>
                                    <a:pt x="169" y="63"/>
                                  </a:cubicBezTo>
                                  <a:cubicBezTo>
                                    <a:pt x="134" y="61"/>
                                    <a:pt x="98" y="62"/>
                                    <a:pt x="63" y="63"/>
                                  </a:cubicBezTo>
                                  <a:cubicBezTo>
                                    <a:pt x="62" y="63"/>
                                    <a:pt x="62" y="63"/>
                                    <a:pt x="61" y="64"/>
                                  </a:cubicBezTo>
                                  <a:cubicBezTo>
                                    <a:pt x="61" y="127"/>
                                    <a:pt x="61" y="191"/>
                                    <a:pt x="61" y="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05000" y="0"/>
                              <a:ext cx="382905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bacc6"/>
                                    <w:sz w:val="56"/>
                                    <w:vertAlign w:val="baseline"/>
                                  </w:rPr>
                                  <w:t xml:space="preserve">MEDICAL CARE CLINIC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bacc6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Mon - Sat, 10 AM - 6 PM / 132-981-9830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John Rd, Johnson City, NY 139, USA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youremail@companyname.com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/ yourwebsite.com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4050" cy="1219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3"/>
        <w:gridCol w:w="2935"/>
        <w:gridCol w:w="232"/>
        <w:gridCol w:w="1168"/>
        <w:gridCol w:w="3482"/>
        <w:tblGridChange w:id="0">
          <w:tblGrid>
            <w:gridCol w:w="1543"/>
            <w:gridCol w:w="2935"/>
            <w:gridCol w:w="232"/>
            <w:gridCol w:w="1168"/>
            <w:gridCol w:w="3482"/>
          </w:tblGrid>
        </w:tblGridChange>
      </w:tblGrid>
      <w:tr>
        <w:trPr>
          <w:trHeight w:val="44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rtl w:val="0"/>
              </w:rPr>
              <w:t xml:space="preserve">PATIENT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Patient: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Michelle D. Silverman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Sex: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Birth: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21, 2000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 Yrs.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Weight: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 kgs.</w:t>
              <w:tab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Height: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168 cm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No.: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130-282-9949</w:t>
              <w:tab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youremail@companyname.com</w:t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  <w:rtl w:val="0"/>
              </w:rPr>
              <w:t xml:space="preserve">DOCTOR’S 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 21, 2035</w:t>
            </w:r>
          </w:p>
        </w:tc>
      </w:tr>
      <w:tr>
        <w:trPr>
          <w:trHeight w:val="4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whom it may concern,</w:t>
            </w:r>
          </w:p>
        </w:tc>
      </w:tr>
      <w:tr>
        <w:trPr>
          <w:trHeight w:val="4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be advised that the patient is suffering from rhino pharyngitis.</w:t>
            </w:r>
          </w:p>
        </w:tc>
      </w:tr>
      <w:tr>
        <w:trPr>
          <w:trHeight w:val="4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the patient’s full recovery, it is best that the patient to be excused 3 - 5 days of rest from April 22, 2035, to April 26, 2035.</w:t>
            </w:r>
          </w:p>
        </w:tc>
      </w:tr>
      <w:tr>
        <w:trPr>
          <w:trHeight w:val="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patient is prescribed to take the following medication/s:</w:t>
            </w:r>
          </w:p>
        </w:tc>
      </w:tr>
      <w:tr>
        <w:trPr>
          <w:trHeight w:val="5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Analgesic, 500 mg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After every meal</w:t>
            </w:r>
          </w:p>
        </w:tc>
      </w:tr>
      <w:tr>
        <w:trPr>
          <w:trHeight w:val="5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Paracetamol, 500 mg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Once a day</w:t>
            </w:r>
          </w:p>
        </w:tc>
      </w:tr>
      <w:tr>
        <w:trPr>
          <w:trHeight w:val="5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patient will be fit to work by April 27, 2035.</w:t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Authorized By:</w:t>
            </w:r>
          </w:p>
        </w:tc>
      </w:tr>
      <w:tr>
        <w:trPr>
          <w:trHeight w:val="12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64">
            <w:pPr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Harrison B. McKinley, M.D.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Medical Physician</w:t>
            </w:r>
          </w:p>
        </w:tc>
      </w:tr>
      <w:tr>
        <w:trPr>
          <w:trHeight w:val="14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5"/>
            <w:shd w:fill="4bacc6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“SERVING FOR WELLNESS.”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