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b w:val="1"/>
          <w:color w:val="333333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sz w:val="28"/>
          <w:szCs w:val="28"/>
          <w:rtl w:val="0"/>
        </w:rPr>
        <w:t xml:space="preserve">[ORGANIZATION EMBLEM OR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[NAME OF COMPANY]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[COMPLETE ADDRESS OF COMPANY]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[PHONE NUMBERS] [FAX NUMBERS]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color w:val="333333"/>
        </w:rPr>
      </w:pPr>
      <w:r w:rsidDel="00000000" w:rsidR="00000000" w:rsidRPr="00000000">
        <w:rPr>
          <w:rFonts w:ascii="Open Sans" w:cs="Open Sans" w:eastAsia="Open Sans" w:hAnsi="Open Sans"/>
          <w:color w:val="333333"/>
          <w:rtl w:val="0"/>
        </w:rPr>
        <w:t xml:space="preserve">[EMAIL ADDRESS] [WEBSITE]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355600</wp:posOffset>
                </wp:positionV>
                <wp:extent cx="914400" cy="9144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8800" y="3322800"/>
                          <a:ext cx="914400" cy="914400"/>
                          <a:chOff x="4888800" y="3322800"/>
                          <a:chExt cx="914400" cy="914400"/>
                        </a:xfrm>
                      </wpg:grpSpPr>
                      <wpg:grpSp>
                        <wpg:cNvGrpSpPr/>
                        <wpg:grpSpPr>
                          <a:xfrm>
                            <a:off x="4888800" y="3322800"/>
                            <a:ext cx="914400" cy="914400"/>
                            <a:chOff x="0" y="0"/>
                            <a:chExt cx="914400" cy="914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1440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 rot="5400000">
                              <a:off x="0" y="0"/>
                              <a:ext cx="914400" cy="914400"/>
                            </a:xfrm>
                            <a:prstGeom prst="rtTriangle">
                              <a:avLst/>
                            </a:prstGeom>
                            <a:solidFill>
                              <a:srgbClr val="ACD6E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 rot="5400000">
                              <a:off x="294005" y="307613"/>
                              <a:ext cx="509452" cy="509452"/>
                            </a:xfrm>
                            <a:prstGeom prst="rtTriangle">
                              <a:avLst/>
                            </a:prstGeom>
                            <a:solidFill>
                              <a:srgbClr val="0A4D9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355600</wp:posOffset>
                </wp:positionV>
                <wp:extent cx="914400" cy="914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sz w:val="76"/>
          <w:szCs w:val="76"/>
          <w:rtl w:val="0"/>
        </w:rPr>
        <w:t xml:space="preserve">COMPLIANCE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-2984499</wp:posOffset>
                </wp:positionV>
                <wp:extent cx="4463772" cy="682525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3515464">
                          <a:off x="1568453" y="3453610"/>
                          <a:ext cx="7555094" cy="652780"/>
                        </a:xfrm>
                        <a:prstGeom prst="trapezoid">
                          <a:avLst>
                            <a:gd fmla="val 25000" name="adj"/>
                          </a:avLst>
                        </a:prstGeom>
                        <a:solidFill>
                          <a:srgbClr val="0A4D9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-2984499</wp:posOffset>
                </wp:positionV>
                <wp:extent cx="4463772" cy="682525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3772" cy="68252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333333"/>
          <w:sz w:val="76"/>
          <w:szCs w:val="76"/>
          <w:rtl w:val="0"/>
        </w:rPr>
        <w:t xml:space="preserve">REPORT </w:t>
      </w:r>
    </w:p>
    <w:p w:rsidR="00000000" w:rsidDel="00000000" w:rsidP="00000000" w:rsidRDefault="00000000" w:rsidRPr="00000000" w14:paraId="00000012">
      <w:pPr>
        <w:jc w:val="both"/>
        <w:rPr>
          <w:rFonts w:ascii="Open Sans" w:cs="Open Sans" w:eastAsia="Open Sans" w:hAnsi="Open Sans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[FULL NAME]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[JOB TITLE]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[COMPLETE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Subject: Compliance Report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Dear Mr./Ms.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[SURNAME]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 compliance with the order set forth in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[REGULATION]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issued by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[COMPLIANCE OR REGULATORY AGENCY]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enclosed is the project’s Compliance Report for the period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[DATE OF COVERAGE]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 The enclosed document has been prepared by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and represents the compliance for the project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[PROJECT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If you have any questions, please contact me at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[CONTACT NO.]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or through email at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[EMAIL ADDRESS]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[FULL NAME]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333333"/>
          <w:highlight w:val="yellow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[JOB TITLE]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Background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has been given a concession by the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[STATE OR COUNTRY]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to develop and utilize small and sub-commercial deposits of natural gas within its territory. The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[COMPLIANCE OR REGULATORY AGENCY]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the implementing agency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[STATE OR COUNTRY]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with respect to the utilization of natural wealth and resources, issued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[REGULATION]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requiring companies granted concession to develop and utilize small and sub-commercial deposits of natural gas within its territory to submit pertinent documents including those submitted during the application for concession for its periodic review. The companies required by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[REGULATION]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are given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days from the date of its publication to comply with the order.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Overview of the Report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Compliance Report has been prepared in compliance with the pertinent section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REGULATION]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requiring the following to be submitted to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COMPLIANCE OR REGULATORY AGENCY]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on or before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The original application letter granting the concession to develop and utilize small and sub-commercial gas within the territory (Application Letter)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A copy of the company’s articles of incorporation (Article of Incorporation)</w:t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Updated map and technical description of the area desired to be explored duly signed by a licensed geodetic engineer (Map and Technical Description)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Updated work program and budget timeline (Program and Budget)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Endorsement from the local chief executive of the local government concerned (Endorsement)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Official receipt representing the payment of the application fee (Application Fee)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Certification issued by an independent public accountant on the current operating capital of the company which should not be less than the required minimum operating capital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highlight w:val="yellow"/>
          <w:u w:val="none"/>
          <w:vertAlign w:val="baseline"/>
          <w:rtl w:val="0"/>
        </w:rPr>
        <w:t xml:space="preserve">[0.00 USD]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(Operating Capital). 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Compliance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 view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[COMPANY NAME]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’s desire to be granted a renewed term for the concession to develop and utilize small and sub-commercial deposits of natural gas, the following are hereby submitted to comply with the requisite submittals as required by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[REGULATION]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470"/>
        <w:gridCol w:w="1650"/>
        <w:gridCol w:w="1680"/>
        <w:gridCol w:w="1560"/>
        <w:tblGridChange w:id="0">
          <w:tblGrid>
            <w:gridCol w:w="4470"/>
            <w:gridCol w:w="1650"/>
            <w:gridCol w:w="1680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 of Compliance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Attached 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1. Application 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“A”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2. Articles of Incorporation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“B”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3. Map and Technical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“C”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4. Program and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“D”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5. Endorsement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“E”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6. Application Fee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“F”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7. Operating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Exhibit “G”</w:t>
            </w:r>
          </w:p>
        </w:tc>
      </w:tr>
    </w:tbl>
    <w:p w:rsidR="00000000" w:rsidDel="00000000" w:rsidP="00000000" w:rsidRDefault="00000000" w:rsidRPr="00000000" w14:paraId="0000007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-1269999</wp:posOffset>
              </wp:positionH>
              <wp:positionV relativeFrom="paragraph">
                <wp:posOffset>-596899</wp:posOffset>
              </wp:positionV>
              <wp:extent cx="1622169" cy="2334866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3515464">
                        <a:off x="4109056" y="3584617"/>
                        <a:ext cx="2473888" cy="390767"/>
                      </a:xfrm>
                      <a:prstGeom prst="trapezoid">
                        <a:avLst>
                          <a:gd fmla="val 25000" name="adj"/>
                        </a:avLst>
                      </a:prstGeom>
                      <a:solidFill>
                        <a:srgbClr val="0A4D9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-1269999</wp:posOffset>
              </wp:positionH>
              <wp:positionV relativeFrom="paragraph">
                <wp:posOffset>-596899</wp:posOffset>
              </wp:positionV>
              <wp:extent cx="1622169" cy="2334866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2169" cy="23348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