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0.0" w:type="dxa"/>
        <w:tblLayout w:type="fixed"/>
        <w:tblLook w:val="0400"/>
      </w:tblPr>
      <w:tblGrid>
        <w:gridCol w:w="1110"/>
        <w:gridCol w:w="480"/>
        <w:gridCol w:w="615"/>
        <w:gridCol w:w="285"/>
        <w:gridCol w:w="285"/>
        <w:gridCol w:w="645"/>
        <w:gridCol w:w="645"/>
        <w:gridCol w:w="600"/>
        <w:gridCol w:w="150"/>
        <w:gridCol w:w="1335"/>
        <w:gridCol w:w="180"/>
        <w:gridCol w:w="1515"/>
        <w:gridCol w:w="300"/>
        <w:gridCol w:w="600"/>
        <w:gridCol w:w="810"/>
        <w:tblGridChange w:id="0">
          <w:tblGrid>
            <w:gridCol w:w="1110"/>
            <w:gridCol w:w="480"/>
            <w:gridCol w:w="615"/>
            <w:gridCol w:w="285"/>
            <w:gridCol w:w="285"/>
            <w:gridCol w:w="645"/>
            <w:gridCol w:w="645"/>
            <w:gridCol w:w="600"/>
            <w:gridCol w:w="150"/>
            <w:gridCol w:w="1335"/>
            <w:gridCol w:w="180"/>
            <w:gridCol w:w="1515"/>
            <w:gridCol w:w="300"/>
            <w:gridCol w:w="600"/>
            <w:gridCol w:w="810"/>
          </w:tblGrid>
        </w:tblGridChange>
      </w:tblGrid>
      <w:tr>
        <w:trPr>
          <w:trHeight w:val="280" w:hRule="atLeast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5967"/>
                <w:sz w:val="52"/>
                <w:szCs w:val="52"/>
                <w:rtl w:val="0"/>
              </w:rPr>
              <w:t xml:space="preserve">ESTIMATE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7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Estimate No.: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Valid Till: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[Company Name]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[Customer Name]</w:t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No]</w:t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No]</w:t>
            </w:r>
          </w:p>
        </w:tc>
      </w:tr>
      <w:tr>
        <w:trPr>
          <w:trHeight w:val="32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ID]</w:t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ID]</w:t>
            </w:r>
          </w:p>
        </w:tc>
      </w:tr>
      <w:tr>
        <w:trPr>
          <w:trHeight w:val="240" w:hRule="atLeast"/>
        </w:trPr>
        <w:tc>
          <w:tcPr>
            <w:gridSpan w:val="1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15967"/>
                <w:sz w:val="24"/>
                <w:szCs w:val="24"/>
                <w:rtl w:val="0"/>
              </w:rPr>
              <w:t xml:space="preserve">Job Description: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15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15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5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f2f2f2" w:space="0" w:sz="4" w:val="single"/>
              <w:left w:color="f2f2f2" w:space="0" w:sz="4" w:val="single"/>
              <w:bottom w:color="000000" w:space="0" w:sz="0" w:val="nil"/>
              <w:right w:color="f2f2f2" w:space="0" w:sz="4" w:val="single"/>
            </w:tcBorders>
            <w:shd w:fill="007d7a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f2f2f2" w:space="0" w:sz="4" w:val="single"/>
              <w:left w:color="000000" w:space="0" w:sz="0" w:val="nil"/>
              <w:bottom w:color="000000" w:space="0" w:sz="0" w:val="nil"/>
              <w:right w:color="f2f2f2" w:space="0" w:sz="4" w:val="single"/>
            </w:tcBorders>
            <w:shd w:fill="007d7a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Quantity</w:t>
            </w:r>
          </w:p>
        </w:tc>
        <w:tc>
          <w:tcPr>
            <w:tcBorders>
              <w:top w:color="f2f2f2" w:space="0" w:sz="4" w:val="single"/>
              <w:left w:color="000000" w:space="0" w:sz="0" w:val="nil"/>
              <w:bottom w:color="000000" w:space="0" w:sz="0" w:val="nil"/>
              <w:right w:color="f2f2f2" w:space="0" w:sz="4" w:val="single"/>
            </w:tcBorders>
            <w:shd w:fill="007d7a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Unit Cost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000000" w:space="0" w:sz="0" w:val="nil"/>
              <w:right w:color="f2f2f2" w:space="0" w:sz="4" w:val="single"/>
            </w:tcBorders>
            <w:shd w:fill="007d7a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Amount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Sub-Total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0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This is as per initial inspection.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Tax @ 5 %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0%</w:t>
            </w:r>
          </w:p>
        </w:tc>
      </w:tr>
      <w:tr>
        <w:trPr>
          <w:trHeight w:val="5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d7a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Grand 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d7a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C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