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333333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-673099</wp:posOffset>
                </wp:positionV>
                <wp:extent cx="7289800" cy="95948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1707450" y="0"/>
                          <a:ext cx="7277100" cy="75600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-673099</wp:posOffset>
                </wp:positionV>
                <wp:extent cx="7289800" cy="959485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9800" cy="959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  <w:color w:val="333333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660400</wp:posOffset>
                </wp:positionV>
                <wp:extent cx="6028055" cy="182435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36735" y="2872585"/>
                          <a:ext cx="6018530" cy="181483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660400</wp:posOffset>
                </wp:positionV>
                <wp:extent cx="6028055" cy="182435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8055" cy="1824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965200</wp:posOffset>
                </wp:positionV>
                <wp:extent cx="5208905" cy="70421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746310" y="3432655"/>
                          <a:ext cx="519938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33333"/>
                                <w:sz w:val="76"/>
                                <w:vertAlign w:val="baseline"/>
                              </w:rPr>
                              <w:t xml:space="preserve">30-60-90 Day Sales Plan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33333"/>
                                <w:sz w:val="7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965200</wp:posOffset>
                </wp:positionV>
                <wp:extent cx="5208905" cy="70421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8905" cy="704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1638300</wp:posOffset>
                </wp:positionV>
                <wp:extent cx="5208905" cy="48387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746310" y="3542828"/>
                          <a:ext cx="519938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33333"/>
                                <w:sz w:val="40"/>
                                <w:vertAlign w:val="baseline"/>
                              </w:rPr>
                              <w:t xml:space="preserve">[INSERT COMPLETE NAME OF COMPANY]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33333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1638300</wp:posOffset>
                </wp:positionV>
                <wp:extent cx="5208905" cy="48387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8905" cy="483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5969000</wp:posOffset>
                </wp:positionV>
                <wp:extent cx="3540760" cy="8445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80383" y="3362488"/>
                          <a:ext cx="353123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33333"/>
                                <w:sz w:val="30"/>
                                <w:vertAlign w:val="baseline"/>
                              </w:rPr>
                              <w:t xml:space="preserve">[INSERT COMPLETE COMPANY ADDRESS]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5969000</wp:posOffset>
                </wp:positionV>
                <wp:extent cx="3540760" cy="8445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0760" cy="844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7175500</wp:posOffset>
                </wp:positionV>
                <wp:extent cx="4281805" cy="8445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209860" y="3362488"/>
                          <a:ext cx="427228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33333"/>
                                <w:sz w:val="30"/>
                                <w:vertAlign w:val="baseline"/>
                              </w:rPr>
                              <w:t xml:space="preserve">[INSERT COMPLETE COMPANY CONTACT DETAILS]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7175500</wp:posOffset>
                </wp:positionV>
                <wp:extent cx="4281805" cy="8445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1805" cy="844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This sales plan is prepared for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[INSERT NAME OF SALES TEAM]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for the sales period starting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[INSERT MONTH DAY YEAR]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and ending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[INSERT MONTH DAY YEAR]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.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-1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740"/>
        <w:gridCol w:w="630"/>
        <w:gridCol w:w="1080"/>
        <w:gridCol w:w="7000"/>
        <w:tblGridChange w:id="0">
          <w:tblGrid>
            <w:gridCol w:w="740"/>
            <w:gridCol w:w="630"/>
            <w:gridCol w:w="1080"/>
            <w:gridCol w:w="7000"/>
          </w:tblGrid>
        </w:tblGridChange>
      </w:tblGrid>
      <w:tr>
        <w:trPr>
          <w:trHeight w:val="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Name of Product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Name of Product 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Target Market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FIRST 30 DAYS SALES PLAN</w:t>
            </w:r>
          </w:p>
        </w:tc>
      </w:tr>
      <w:tr>
        <w:trPr>
          <w:trHeight w:val="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Discuss the company’s available sales guide written/shared within the team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Introduce the new sales tactics/strategies that the sales team will follow and adhere to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Set the goals and objectives that the team should achieve within the given sales period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Train the sales team on the newly adopted tactics/strategies to be implemented within the set sales period</w:t>
            </w:r>
          </w:p>
        </w:tc>
      </w:tr>
      <w:tr>
        <w:trPr>
          <w:trHeight w:val="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Learn more about the product up for sale and the videos associated with the product line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Review the opening pitches to be used by the sales team members as well as the prepared sales call scripts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Examine follow-up emails and apply appropriate and acceptable email tips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Practice final sales pitches to be used by every member of the sales team</w:t>
            </w:r>
          </w:p>
        </w:tc>
      </w:tr>
      <w:tr>
        <w:trPr>
          <w:trHeight w:val="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Train with the sales system tools used by the company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Start using relevant tools to assist the team in the sale transactions</w:t>
            </w:r>
          </w:p>
        </w:tc>
      </w:tr>
      <w:tr>
        <w:trPr>
          <w:trHeight w:val="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Understand the basic concepts of the product for sale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Know more about the industries that you are selling the products to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Deliver the sales pitch that fits the industry you are offering the products to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Use the sales tactics/strategies that fit the business industry you are prospecting</w:t>
            </w:r>
          </w:p>
        </w:tc>
      </w:tr>
      <w:tr>
        <w:trPr>
          <w:trHeight w:val="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FIRST 60 DAYS SALES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Learn how to work with the business partners of the company 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Know more about the uniqueness and the competitive edge of the product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Start training with more advanced tactics in the sales process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Understand how to recognize a sale opportunity and how to work on the deal with the customer</w:t>
            </w:r>
          </w:p>
        </w:tc>
      </w:tr>
      <w:tr>
        <w:trPr>
          <w:trHeight w:val="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Master the sales pitch prepared for the sale of the product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Provide solutions to the concerns of the customers regarding the product and their respective transactions with the company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Provide discounts to the loyal customers of the company with reference to the company’s policies on giving discounts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Procure an overview demo or your company web page that the customers can look into about the product to increase sales</w:t>
            </w:r>
          </w:p>
        </w:tc>
      </w:tr>
      <w:tr>
        <w:trPr>
          <w:trHeight w:val="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Master the programs and systems used by the team to conduct its sales strategies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Apply new relevant tools in delivering sale transactions</w:t>
            </w:r>
          </w:p>
        </w:tc>
      </w:tr>
      <w:tr>
        <w:trPr>
          <w:trHeight w:val="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Run an efficient and effective sales meeting appropriate for the business industry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Know more about the industries you are selling the product to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Deliver the sales pitch that fits the industry that you are offering the product to</w:t>
            </w:r>
          </w:p>
        </w:tc>
      </w:tr>
      <w:tr>
        <w:trPr>
          <w:trHeight w:val="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FIRST 90 DAYS SALES PLAN</w:t>
            </w:r>
          </w:p>
        </w:tc>
      </w:tr>
      <w:tr>
        <w:trPr>
          <w:trHeight w:val="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Refer to the sales forecast prepared for the given sales period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Examine if the sales figures on the forecast have been achieved during the given period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Create a plan to reach the projected sales on the reviewed forecast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Know the procedures of negotiation in line with the policies and standards of the company</w:t>
            </w:r>
          </w:p>
        </w:tc>
      </w:tr>
      <w:tr>
        <w:trPr>
          <w:trHeight w:val="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Learn the upgrades on the product and the newest sales pitch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Highlight the customer benefits of the product in the sales pitches and scripts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Incorporate the effective sales strategies of the company</w:t>
            </w:r>
          </w:p>
        </w:tc>
      </w:tr>
      <w:tr>
        <w:trPr>
          <w:trHeight w:val="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E5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Master the program and systems used by the team to conduct its sales strategies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Apply the new relevant tools that the sales team uses in delivering sale transactions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Customize the tools and systems that increase sale opportunities for the company</w:t>
            </w:r>
          </w:p>
        </w:tc>
      </w:tr>
      <w:tr>
        <w:trPr>
          <w:trHeight w:val="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Run an efficient and effective sales meeting appropriate for the business industry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5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Know more about the industries you are selling the products to</w:t>
            </w:r>
          </w:p>
        </w:tc>
      </w:tr>
    </w:tbl>
    <w:p w:rsidR="00000000" w:rsidDel="00000000" w:rsidP="00000000" w:rsidRDefault="00000000" w:rsidRPr="00000000" w14:paraId="00000101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6105525</wp:posOffset>
              </wp:positionH>
              <wp:positionV relativeFrom="paragraph">
                <wp:posOffset>-76199</wp:posOffset>
              </wp:positionV>
              <wp:extent cx="536027" cy="467179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077987" y="3546411"/>
                        <a:ext cx="536027" cy="467179"/>
                        <a:chOff x="5077987" y="3546411"/>
                        <a:chExt cx="536027" cy="467179"/>
                      </a:xfrm>
                    </wpg:grpSpPr>
                    <wpg:grpSp>
                      <wpg:cNvGrpSpPr/>
                      <wpg:grpSpPr>
                        <a:xfrm>
                          <a:off x="5077987" y="3546411"/>
                          <a:ext cx="536027" cy="467179"/>
                          <a:chOff x="0" y="0"/>
                          <a:chExt cx="277463" cy="241683"/>
                        </a:xfrm>
                      </wpg:grpSpPr>
                      <wps:wsp>
                        <wps:cNvSpPr/>
                        <wps:cNvPr id="6" name="Shape 6"/>
                        <wps:spPr>
                          <a:xfrm>
                            <a:off x="0" y="0"/>
                            <a:ext cx="277450" cy="24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0" y="71562"/>
                            <a:ext cx="170121" cy="170121"/>
                          </a:xfrm>
                          <a:prstGeom prst="ellipse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107342" y="71562"/>
                            <a:ext cx="170121" cy="170121"/>
                          </a:xfrm>
                          <a:prstGeom prst="ellipse">
                            <a:avLst/>
                          </a:prstGeom>
                          <a:solidFill>
                            <a:srgbClr val="7F7F7F">
                              <a:alpha val="69803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67586" y="0"/>
                            <a:ext cx="170121" cy="170121"/>
                          </a:xfrm>
                          <a:prstGeom prst="ellipse">
                            <a:avLst/>
                          </a:prstGeom>
                          <a:solidFill>
                            <a:srgbClr val="7F7F7F">
                              <a:alpha val="49803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6105525</wp:posOffset>
              </wp:positionH>
              <wp:positionV relativeFrom="paragraph">
                <wp:posOffset>-76199</wp:posOffset>
              </wp:positionV>
              <wp:extent cx="536027" cy="467179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6027" cy="46717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2" Type="http://schemas.openxmlformats.org/officeDocument/2006/relationships/footer" Target="footer1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