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3827763" cy="6812281"/>
                <wp:effectExtent b="0" l="0" r="0" t="0"/>
                <wp:wrapNone/>
                <wp:docPr id="1" name=""/>
                <a:graphic>
                  <a:graphicData uri="http://schemas.microsoft.com/office/word/2010/wordprocessingGroup">
                    <wpg:wgp>
                      <wpg:cNvGrpSpPr/>
                      <wpg:grpSpPr>
                        <a:xfrm>
                          <a:off x="3432119" y="363357"/>
                          <a:ext cx="3827763" cy="6812281"/>
                          <a:chOff x="3432119" y="363357"/>
                          <a:chExt cx="3827763" cy="6833286"/>
                        </a:xfrm>
                      </wpg:grpSpPr>
                      <wpg:grpSp>
                        <wpg:cNvGrpSpPr/>
                        <wpg:grpSpPr>
                          <a:xfrm>
                            <a:off x="3432119" y="363357"/>
                            <a:ext cx="3827763" cy="6833286"/>
                            <a:chOff x="0" y="0"/>
                            <a:chExt cx="3827763" cy="6833286"/>
                          </a:xfrm>
                        </wpg:grpSpPr>
                        <wps:wsp>
                          <wps:cNvSpPr/>
                          <wps:cNvPr id="3" name="Shape 3"/>
                          <wps:spPr>
                            <a:xfrm>
                              <a:off x="0" y="0"/>
                              <a:ext cx="3827750" cy="6833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817963" cy="6833286"/>
                            </a:xfrm>
                            <a:prstGeom prst="rect">
                              <a:avLst/>
                            </a:prstGeom>
                            <a:solidFill>
                              <a:srgbClr val="FF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23875" y="4572000"/>
                              <a:ext cx="2755265" cy="105354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80"/>
                                    <w:vertAlign w:val="baseline"/>
                                  </w:rPr>
                                  <w:t xml:space="preserve">ANNUAL SALES PLAN</w:t>
                                </w:r>
                              </w:p>
                            </w:txbxContent>
                          </wps:txbx>
                          <wps:bodyPr anchorCtr="0" anchor="t" bIns="45700" lIns="91425" spcFirstLastPara="1" rIns="91425" wrap="square" tIns="45700">
                            <a:noAutofit/>
                          </wps:bodyPr>
                        </wps:wsp>
                        <wps:wsp>
                          <wps:cNvSpPr/>
                          <wps:cNvPr id="6" name="Shape 6"/>
                          <wps:spPr>
                            <a:xfrm>
                              <a:off x="628650" y="4257675"/>
                              <a:ext cx="914400" cy="54610"/>
                            </a:xfrm>
                            <a:prstGeom prst="rect">
                              <a:avLst/>
                            </a:prstGeom>
                            <a:solidFill>
                              <a:srgbClr val="11111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61975" y="1209675"/>
                              <a:ext cx="2755265" cy="629920"/>
                            </a:xfrm>
                            <a:prstGeom prst="rect">
                              <a:avLst/>
                            </a:prstGeom>
                            <a:noFill/>
                            <a:ln>
                              <a:noFill/>
                            </a:ln>
                          </wps:spPr>
                          <wps:txbx>
                            <w:txbxContent>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t xml:space="preserve">[Stylized]</w:t>
                                </w:r>
                              </w:p>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[2019 – 2020]</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Calibri" w:cs="Calibri" w:eastAsia="Calibri" w:hAnsi="Calibri"/>
                                    <w:b w:val="1"/>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8" name="Shape 8"/>
                          <wps:spPr>
                            <a:xfrm>
                              <a:off x="3667125" y="0"/>
                              <a:ext cx="160638" cy="951471"/>
                            </a:xfrm>
                            <a:prstGeom prst="rect">
                              <a:avLst/>
                            </a:prstGeom>
                            <a:solidFill>
                              <a:srgbClr val="11111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3827763" cy="6812281"/>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827763" cy="6812281"/>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Marketing Analysis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Sales Action Plan</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is an online clothing store that will bring local fashion to the forefront by offering local designs that are new and trendy. Social media has changed the way people interact with fashion; trends are being set not only by celebrities but by anyone with enough style and social media visibility.</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is optimistic in its future as the outlook for e-commerce in the fashion industry is booming and industry revenues are high as more consumers do their shopping in online stores. In this annual sales plan, </w:t>
      </w: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will use the power of social media to meet consumers who are spending more time online and promote its wide collection of clothing items and accessories that are locally-designed. Whether it’s an outfit for you or for the world to see, Stylized has the clothing options that will fit any style and occasion.  </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aims to make local fashion accessible through social media by offering various fashionable pieces that will fit anyone’s personal style.  </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 </w:t>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helps customers make fashionable personal style choices.  </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wants to be the leading online clothing store in the state. </w:t>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Potential customers in the retail fashion industry are increasing due to the growing number of people accessing the internet globally. Internet and social media have made the industry grow exponentially and will allow it to continue gaining revenue in the coming years. This current condition of the industry positions the easy entry of online clothing retailers.  </w:t>
      </w:r>
    </w:p>
    <w:p w:rsidR="00000000" w:rsidDel="00000000" w:rsidP="00000000" w:rsidRDefault="00000000" w:rsidRPr="00000000" w14:paraId="000000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Fashion Industry, E-Commerce/Retailing</w:t>
      </w:r>
    </w:p>
    <w:p w:rsidR="00000000" w:rsidDel="00000000" w:rsidP="00000000" w:rsidRDefault="00000000" w:rsidRPr="00000000" w14:paraId="000000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highlight w:val="yellow"/>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[Casey Greer</w:t>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[ten thousand]</w:t>
      </w:r>
      <w:r w:rsidDel="00000000" w:rsidR="00000000" w:rsidRPr="00000000">
        <w:rPr>
          <w:rFonts w:ascii="Calibri" w:cs="Calibri" w:eastAsia="Calibri" w:hAnsi="Calibri"/>
          <w:color w:val="111111"/>
          <w:rtl w:val="0"/>
        </w:rPr>
        <w:t xml:space="preserve"> USD to be provided by the owner and to be used mainly for the rent, supplies, inventory, and payroll.</w:t>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tl w:val="0"/>
        </w:rPr>
      </w:r>
    </w:p>
    <w:tbl>
      <w:tblPr>
        <w:tblStyle w:val="Table1"/>
        <w:tblW w:w="944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6765"/>
        <w:gridCol w:w="2682"/>
        <w:tblGridChange w:id="0">
          <w:tblGrid>
            <w:gridCol w:w="6765"/>
            <w:gridCol w:w="2682"/>
          </w:tblGrid>
        </w:tblGridChange>
      </w:tblGrid>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firstLine="42"/>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firstLine="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firstLine="42"/>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firstLine="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firstLine="42"/>
              <w:jc w:val="center"/>
              <w:rPr>
                <w:rFonts w:ascii="Calibri" w:cs="Calibri" w:eastAsia="Calibri" w:hAnsi="Calibri"/>
                <w:color w:val="111111"/>
              </w:rPr>
            </w:pP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firstLine="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firstLine="42"/>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bl>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C8">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offers locally-designed clothing pieces such as shirts, blouses, jackets, pants, skirts, shoes, and various accessories. Stylized also offers quick deliveries, free returns, free shipping over a certain order amount, and a variety of convenient payment methods.  </w:t>
      </w:r>
    </w:p>
    <w:p w:rsidR="00000000" w:rsidDel="00000000" w:rsidP="00000000" w:rsidRDefault="00000000" w:rsidRPr="00000000" w14:paraId="000000C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features unique local designs that are fashionable and trendy. </w:t>
      </w:r>
    </w:p>
    <w:p w:rsidR="00000000" w:rsidDel="00000000" w:rsidP="00000000" w:rsidRDefault="00000000" w:rsidRPr="00000000" w14:paraId="000000C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uses penetration pricing in order to compete with other stores and attract initial customers to the store. Once the store’s brand and customer loyalty are established, the prices will be changed in small increments.  </w:t>
      </w:r>
    </w:p>
    <w:p w:rsidR="00000000" w:rsidDel="00000000" w:rsidP="00000000" w:rsidRDefault="00000000" w:rsidRPr="00000000" w14:paraId="000000C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growth of the online retail fashion industry is driven by the prevalence of social media, a rising middle-class with disposable income, and increasingly personalized e-commerce experiences. Fashion and social media have always been a great combination as celebrities and influencers attract consumers by posting pictures of themselves using or wearing sponsored products.</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Digital innovation has widely expanded e-commerce, making it easier, faster, and personalized for consumers. With the right recommendation analyzed from consumer data on social media and websites, businesses can effectively market and sell their products. </w:t>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will focus its sales strategy on customers between the age of </w:t>
      </w:r>
      <w:r w:rsidDel="00000000" w:rsidR="00000000" w:rsidRPr="00000000">
        <w:rPr>
          <w:rFonts w:ascii="Calibri" w:cs="Calibri" w:eastAsia="Calibri" w:hAnsi="Calibri"/>
          <w:color w:val="111111"/>
          <w:highlight w:val="yellow"/>
          <w:rtl w:val="0"/>
        </w:rPr>
        <w:t xml:space="preserve">[16]</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highlight w:val="yellow"/>
          <w:rtl w:val="0"/>
        </w:rPr>
        <w:t xml:space="preserve">[34]</w:t>
      </w:r>
      <w:r w:rsidDel="00000000" w:rsidR="00000000" w:rsidRPr="00000000">
        <w:rPr>
          <w:rFonts w:ascii="Calibri" w:cs="Calibri" w:eastAsia="Calibri" w:hAnsi="Calibri"/>
          <w:color w:val="111111"/>
          <w:rtl w:val="0"/>
        </w:rPr>
        <w:t xml:space="preserve"> years.</w:t>
      </w: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between the age of </w:t>
      </w:r>
      <w:r w:rsidDel="00000000" w:rsidR="00000000" w:rsidRPr="00000000">
        <w:rPr>
          <w:rFonts w:ascii="Calibri" w:cs="Calibri" w:eastAsia="Calibri" w:hAnsi="Calibri"/>
          <w:color w:val="111111"/>
          <w:highlight w:val="yellow"/>
          <w:rtl w:val="0"/>
        </w:rPr>
        <w:t xml:space="preserve">[16]</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highlight w:val="yellow"/>
          <w:rtl w:val="0"/>
        </w:rPr>
        <w:t xml:space="preserve">[34]</w:t>
      </w:r>
      <w:r w:rsidDel="00000000" w:rsidR="00000000" w:rsidRPr="00000000">
        <w:rPr>
          <w:rFonts w:ascii="Calibri" w:cs="Calibri" w:eastAsia="Calibri" w:hAnsi="Calibri"/>
          <w:color w:val="111111"/>
          <w:rtl w:val="0"/>
        </w:rPr>
        <w:t xml:space="preserve"> years</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web designer and developer will be hired to make and design the website and online store</w:t>
      </w:r>
    </w:p>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social media manager will be hired to create social media accounts, especially Instagram and Twitter.</w:t>
      </w:r>
    </w:p>
    <w:p w:rsidR="00000000" w:rsidDel="00000000" w:rsidP="00000000" w:rsidRDefault="00000000" w:rsidRPr="00000000" w14:paraId="000000E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Certain social media influencers who can model and promote the store’s clothing will be contacted. </w:t>
      </w:r>
    </w:p>
    <w:p w:rsidR="00000000" w:rsidDel="00000000" w:rsidP="00000000" w:rsidRDefault="00000000" w:rsidRPr="00000000" w14:paraId="000000E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aims to have a steady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growth in annual sales. This will be accomplished through efficient social media marketing strategies.   </w:t>
      </w: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has an easy ordering, fast delivery, and hassle-free return services.</w:t>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tl w:val="0"/>
        </w:rPr>
      </w:r>
    </w:p>
    <w:tbl>
      <w:tblPr>
        <w:tblStyle w:val="Table2"/>
        <w:tblW w:w="9457.0" w:type="dxa"/>
        <w:jc w:val="left"/>
        <w:tblInd w:w="-1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717"/>
        <w:gridCol w:w="1710"/>
        <w:gridCol w:w="1800"/>
        <w:gridCol w:w="1800"/>
        <w:gridCol w:w="2430"/>
        <w:tblGridChange w:id="0">
          <w:tblGrid>
            <w:gridCol w:w="1717"/>
            <w:gridCol w:w="1710"/>
            <w:gridCol w:w="1800"/>
            <w:gridCol w:w="1800"/>
            <w:gridCol w:w="24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Stylized</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Unique designs</w:t>
            </w:r>
          </w:p>
          <w:p w:rsidR="00000000" w:rsidDel="00000000" w:rsidP="00000000" w:rsidRDefault="00000000" w:rsidRPr="00000000" w14:paraId="000000F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convenient system for ordering, delivery, and returns</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store with no established brand</w:t>
            </w:r>
          </w:p>
          <w:p w:rsidR="00000000" w:rsidDel="00000000" w:rsidP="00000000" w:rsidRDefault="00000000" w:rsidRPr="00000000" w14:paraId="000000F6">
            <w:pPr>
              <w:widowControl w:val="0"/>
              <w:ind w:left="28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widowControl w:val="0"/>
              <w:ind w:left="28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Millennials are becoming the largest consumer in the market</w:t>
            </w:r>
          </w:p>
          <w:p w:rsidR="00000000" w:rsidDel="00000000" w:rsidP="00000000" w:rsidRDefault="00000000" w:rsidRPr="00000000" w14:paraId="000000F9">
            <w:pPr>
              <w:widowControl w:val="0"/>
              <w:ind w:left="28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industry is very competitive with major brands owning most of the market shares</w:t>
            </w:r>
          </w:p>
        </w:tc>
      </w:tr>
      <w:tr>
        <w:trPr>
          <w:trHeight w:val="2140" w:hRule="atLeast"/>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Fashionista Online</w:t>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free shopping for local orders</w:t>
            </w:r>
          </w:p>
          <w:p w:rsidR="00000000" w:rsidDel="00000000" w:rsidP="00000000" w:rsidRDefault="00000000" w:rsidRPr="00000000" w14:paraId="000000F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growing social media presence</w:t>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online website (features its designs on Instagram only)</w:t>
            </w:r>
          </w:p>
          <w:p w:rsidR="00000000" w:rsidDel="00000000" w:rsidP="00000000" w:rsidRDefault="00000000" w:rsidRPr="00000000" w14:paraId="000000FF">
            <w:pPr>
              <w:widowControl w:val="0"/>
              <w:ind w:left="28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Online retail is gaining more prominence in the fashion industry</w:t>
            </w:r>
          </w:p>
        </w:tc>
        <w:tc>
          <w:tcPr>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Dress Me</w:t>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sophisticated online-store</w:t>
            </w:r>
          </w:p>
          <w:p w:rsidR="00000000" w:rsidDel="00000000" w:rsidP="00000000" w:rsidRDefault="00000000" w:rsidRPr="00000000" w14:paraId="0000010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styling assistant services</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 prices</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Rising middle class with disposable income  </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Fashion trends are very fickle</w:t>
            </w:r>
          </w:p>
        </w:tc>
      </w:tr>
    </w:tbl>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the store gains more online visibility through its marketing strategies, it targets the following monthly sales:</w:t>
      </w:r>
    </w:p>
    <w:p w:rsidR="00000000" w:rsidDel="00000000" w:rsidP="00000000" w:rsidRDefault="00000000" w:rsidRPr="00000000" w14:paraId="0000010D">
      <w:pPr>
        <w:ind w:firstLine="18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plans to offer discounts and promos for new customers who sign up for a monthly membership, fast delivery, and hassle-free return service in order to meet the forecasted sales goals.</w:t>
      </w:r>
    </w:p>
    <w:p w:rsidR="00000000" w:rsidDel="00000000" w:rsidP="00000000" w:rsidRDefault="00000000" w:rsidRPr="00000000" w14:paraId="0000011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ind w:left="720"/>
        <w:jc w:val="both"/>
        <w:rPr>
          <w:rFonts w:ascii="Calibri" w:cs="Calibri" w:eastAsia="Calibri" w:hAnsi="Calibri"/>
          <w:color w:val="111111"/>
        </w:rPr>
      </w:pPr>
      <w:r w:rsidDel="00000000" w:rsidR="00000000" w:rsidRPr="00000000">
        <w:rPr>
          <w:rtl w:val="0"/>
        </w:rPr>
      </w:r>
    </w:p>
    <w:tbl>
      <w:tblPr>
        <w:tblStyle w:val="Table3"/>
        <w:tblW w:w="9090.0" w:type="dxa"/>
        <w:jc w:val="left"/>
        <w:tblInd w:w="-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083"/>
        <w:gridCol w:w="2595"/>
        <w:gridCol w:w="1802"/>
        <w:gridCol w:w="2610"/>
        <w:tblGridChange w:id="0">
          <w:tblGrid>
            <w:gridCol w:w="2083"/>
            <w:gridCol w:w="2595"/>
            <w:gridCol w:w="1802"/>
            <w:gridCol w:w="26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Discounts and promos</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Discounts and promo codes will be distributed to customers who will sign up for a monthly membership </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2020</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Fifty membership registrations</w:t>
            </w:r>
          </w:p>
        </w:tc>
      </w:tr>
      <w:t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Delivery and return services</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Ads made for the discounts will also feature the delivery and return services </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2020</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will be attracted to the services and buy from the store</w:t>
            </w:r>
          </w:p>
        </w:tc>
      </w:tr>
    </w:tbl>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[Stylized]</w:t>
      </w:r>
      <w:r w:rsidDel="00000000" w:rsidR="00000000" w:rsidRPr="00000000">
        <w:rPr>
          <w:rFonts w:ascii="Calibri" w:cs="Calibri" w:eastAsia="Calibri" w:hAnsi="Calibri"/>
          <w:color w:val="111111"/>
          <w:rtl w:val="0"/>
        </w:rPr>
        <w:t xml:space="preserve"> plans to create its website for the customers to have an easy and personalized shopping experience. Once the website is launched and gains traffic, the company’s marketing team will perform market research based on the available data.</w:t>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social media manager will create social media accounts and will be responsible for the content, including product videos and photographs.</w:t>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tl w:val="0"/>
        </w:rPr>
      </w:r>
    </w:p>
    <w:tbl>
      <w:tblPr>
        <w:tblStyle w:val="Table4"/>
        <w:tblW w:w="9187.0" w:type="dxa"/>
        <w:jc w:val="left"/>
        <w:tblInd w:w="-1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375"/>
        <w:gridCol w:w="2205"/>
        <w:gridCol w:w="1935"/>
        <w:gridCol w:w="2672"/>
        <w:tblGridChange w:id="0">
          <w:tblGrid>
            <w:gridCol w:w="2375"/>
            <w:gridCol w:w="2205"/>
            <w:gridCol w:w="1935"/>
            <w:gridCol w:w="267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launch</w:t>
            </w:r>
          </w:p>
        </w:tc>
        <w:tc>
          <w:tcPr>
            <w:shd w:fill="auto" w:val="clear"/>
            <w:tcMar>
              <w:top w:w="100.0" w:type="dxa"/>
              <w:left w:w="100.0" w:type="dxa"/>
              <w:bottom w:w="100.0" w:type="dxa"/>
              <w:right w:w="100.0" w:type="dxa"/>
            </w:tcMar>
          </w:tcPr>
          <w:p w:rsidR="00000000" w:rsidDel="00000000" w:rsidP="00000000" w:rsidRDefault="00000000" w:rsidRPr="00000000" w14:paraId="000001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5" w:right="0" w:hanging="3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web developer  and web designer will work on the website</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February-March 2019</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will be ready to launch by April.</w:t>
            </w:r>
          </w:p>
        </w:tc>
      </w:tr>
      <w:t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presence</w:t>
            </w:r>
          </w:p>
        </w:tc>
        <w:tc>
          <w:tcPr>
            <w:shd w:fill="auto" w:val="clear"/>
            <w:tcMar>
              <w:top w:w="100.0" w:type="dxa"/>
              <w:left w:w="100.0" w:type="dxa"/>
              <w:bottom w:w="100.0" w:type="dxa"/>
              <w:right w:w="100.0" w:type="dxa"/>
            </w:tcMar>
          </w:tcPr>
          <w:p w:rsidR="00000000" w:rsidDel="00000000" w:rsidP="00000000" w:rsidRDefault="00000000" w:rsidRPr="00000000" w14:paraId="000001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5" w:right="0" w:hanging="3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Look for models or social media influencers willing to model for the store</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January-February 2019</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five Models and two media influencers</w:t>
            </w:r>
          </w:p>
        </w:tc>
      </w:tr>
      <w:t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Blogs and online publication</w:t>
            </w:r>
          </w:p>
        </w:tc>
        <w:tc>
          <w:tcPr>
            <w:shd w:fill="auto" w:val="clear"/>
            <w:tcMar>
              <w:top w:w="100.0" w:type="dxa"/>
              <w:left w:w="100.0" w:type="dxa"/>
              <w:bottom w:w="100.0" w:type="dxa"/>
              <w:right w:w="100.0" w:type="dxa"/>
            </w:tcMar>
          </w:tcPr>
          <w:p w:rsidR="00000000" w:rsidDel="00000000" w:rsidP="00000000" w:rsidRDefault="00000000" w:rsidRPr="00000000" w14:paraId="000001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5" w:right="0" w:hanging="3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Plan out the content needed for the blog and company website, and 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2019</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at least two articles every week</w:t>
            </w:r>
          </w:p>
        </w:tc>
      </w:tr>
    </w:tbl>
    <w:p w:rsidR="00000000" w:rsidDel="00000000" w:rsidP="00000000" w:rsidRDefault="00000000" w:rsidRPr="00000000" w14:paraId="0000013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3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manages the inventory and oversees the day-to-day operation and finances of the business. The owner has a personal assistant who handles the orders and customer service concerns. </w:t>
      </w:r>
    </w:p>
    <w:p w:rsidR="00000000" w:rsidDel="00000000" w:rsidP="00000000" w:rsidRDefault="00000000" w:rsidRPr="00000000" w14:paraId="000001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team consists of the marketing manager, social media manager, photographer, web developer, and web designer.</w:t>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ACTION PLAN</w:t>
      </w:r>
    </w:p>
    <w:p w:rsidR="00000000" w:rsidDel="00000000" w:rsidP="00000000" w:rsidRDefault="00000000" w:rsidRPr="00000000" w14:paraId="0000014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shows the sales goals of the business within one year and their corresponding activities, with details on the target dates, resources, person-in-charge, and key performance indicators (KPIs).</w:t>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tbl>
      <w:tblPr>
        <w:tblStyle w:val="Table5"/>
        <w:tblW w:w="9360.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620"/>
        <w:gridCol w:w="1797"/>
        <w:gridCol w:w="1440"/>
        <w:gridCol w:w="1350"/>
        <w:gridCol w:w="1530"/>
        <w:gridCol w:w="1623"/>
        <w:tblGridChange w:id="0">
          <w:tblGrid>
            <w:gridCol w:w="1620"/>
            <w:gridCol w:w="1797"/>
            <w:gridCol w:w="1440"/>
            <w:gridCol w:w="1350"/>
            <w:gridCol w:w="1530"/>
            <w:gridCol w:w="1623"/>
          </w:tblGrid>
        </w:tblGridChange>
      </w:tblGrid>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9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firstLine="7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w:t>
            </w:r>
            <w:r w:rsidDel="00000000" w:rsidR="00000000" w:rsidRPr="00000000">
              <w:rPr>
                <w:rtl w:val="0"/>
              </w:rPr>
            </w:r>
          </w:p>
        </w:tc>
      </w:tr>
      <w:tr>
        <w:trPr>
          <w:trHeight w:val="1960" w:hRule="atLeast"/>
        </w:trPr>
        <w:tc>
          <w:tcPr>
            <w:shd w:fill="auto" w:val="clear"/>
            <w:tcMar>
              <w:top w:w="40.0" w:type="dxa"/>
              <w:left w:w="40.0" w:type="dxa"/>
              <w:bottom w:w="40.0" w:type="dxa"/>
              <w:right w:w="40.0" w:type="dxa"/>
            </w:tcMar>
          </w:tcPr>
          <w:p w:rsidR="00000000" w:rsidDel="00000000" w:rsidP="00000000" w:rsidRDefault="00000000" w:rsidRPr="00000000" w14:paraId="0000014D">
            <w:pPr>
              <w:widowControl w:val="0"/>
              <w:ind w:left="227" w:hanging="227"/>
              <w:rPr>
                <w:rFonts w:ascii="Calibri" w:cs="Calibri" w:eastAsia="Calibri" w:hAnsi="Calibri"/>
                <w:color w:val="111111"/>
              </w:rPr>
            </w:pPr>
            <w:r w:rsidDel="00000000" w:rsidR="00000000" w:rsidRPr="00000000">
              <w:rPr>
                <w:rFonts w:ascii="Calibri" w:cs="Calibri" w:eastAsia="Calibri" w:hAnsi="Calibri"/>
                <w:color w:val="111111"/>
                <w:rtl w:val="0"/>
              </w:rPr>
              <w:t xml:space="preserve">1. Obtain fifty memberships within the first five months </w:t>
            </w:r>
          </w:p>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marketing manager will make ads to be released on social media featuring the discounts and promos for membership registrations </w:t>
            </w:r>
          </w:p>
        </w:tc>
        <w:tc>
          <w:tcPr>
            <w:shd w:fill="auto" w:val="clear"/>
            <w:tcMar>
              <w:top w:w="40.0" w:type="dxa"/>
              <w:left w:w="40.0" w:type="dxa"/>
              <w:bottom w:w="40.0" w:type="dxa"/>
              <w:right w:w="40.0" w:type="dxa"/>
            </w:tcMar>
          </w:tcPr>
          <w:p w:rsidR="00000000" w:rsidDel="00000000" w:rsidP="00000000" w:rsidRDefault="00000000" w:rsidRPr="00000000" w14:paraId="000001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February 2019</w:t>
            </w:r>
          </w:p>
          <w:p w:rsidR="00000000" w:rsidDel="00000000" w:rsidP="00000000" w:rsidRDefault="00000000" w:rsidRPr="00000000" w14:paraId="00000152">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3">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4">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5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March 2019</w:t>
            </w:r>
          </w:p>
          <w:p w:rsidR="00000000" w:rsidDel="00000000" w:rsidP="00000000" w:rsidRDefault="00000000" w:rsidRPr="00000000" w14:paraId="00000156">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7">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 least one ad will be made per week</w:t>
            </w:r>
          </w:p>
          <w:p w:rsidR="00000000" w:rsidDel="00000000" w:rsidP="00000000" w:rsidRDefault="00000000" w:rsidRPr="00000000" w14:paraId="0000015A">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5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p w:rsidR="00000000" w:rsidDel="00000000" w:rsidP="00000000" w:rsidRDefault="00000000" w:rsidRPr="00000000" w14:paraId="0000015C">
            <w:pPr>
              <w:widowControl w:val="0"/>
              <w:ind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widowControl w:val="0"/>
              <w:ind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E">
            <w:pPr>
              <w:widowControl w:val="0"/>
              <w:ind w:hanging="270"/>
              <w:rPr>
                <w:rFonts w:ascii="Calibri" w:cs="Calibri" w:eastAsia="Calibri" w:hAnsi="Calibri"/>
                <w:color w:val="111111"/>
              </w:rPr>
            </w:pPr>
            <w:r w:rsidDel="00000000" w:rsidR="00000000" w:rsidRPr="00000000">
              <w:rPr>
                <w:rtl w:val="0"/>
              </w:rPr>
            </w:r>
          </w:p>
        </w:tc>
      </w:tr>
      <w:tr>
        <w:trPr>
          <w:trHeight w:val="1680" w:hRule="atLeast"/>
        </w:trPr>
        <w:tc>
          <w:tcPr>
            <w:shd w:fill="auto" w:val="clear"/>
            <w:tcMar>
              <w:top w:w="40.0" w:type="dxa"/>
              <w:left w:w="40.0" w:type="dxa"/>
              <w:bottom w:w="40.0" w:type="dxa"/>
              <w:right w:w="40.0" w:type="dxa"/>
            </w:tcMar>
          </w:tcPr>
          <w:p w:rsidR="00000000" w:rsidDel="00000000" w:rsidP="00000000" w:rsidRDefault="00000000" w:rsidRPr="00000000" w14:paraId="0000015F">
            <w:pPr>
              <w:widowControl w:val="0"/>
              <w:ind w:left="227" w:hanging="227"/>
              <w:rPr>
                <w:rFonts w:ascii="Calibri" w:cs="Calibri" w:eastAsia="Calibri" w:hAnsi="Calibri"/>
                <w:color w:val="111111"/>
              </w:rPr>
            </w:pPr>
            <w:r w:rsidDel="00000000" w:rsidR="00000000" w:rsidRPr="00000000">
              <w:rPr>
                <w:rFonts w:ascii="Calibri" w:cs="Calibri" w:eastAsia="Calibri" w:hAnsi="Calibri"/>
                <w:color w:val="111111"/>
                <w:rtl w:val="0"/>
              </w:rPr>
              <w:t xml:space="preserve">2. Hire models and influencers</w:t>
            </w:r>
          </w:p>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6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marketing director will look for social media models and influencers and contact them for hiring </w:t>
            </w:r>
          </w:p>
        </w:tc>
        <w:tc>
          <w:tcPr>
            <w:shd w:fill="auto" w:val="clear"/>
            <w:tcMar>
              <w:top w:w="40.0" w:type="dxa"/>
              <w:left w:w="40.0" w:type="dxa"/>
              <w:bottom w:w="40.0" w:type="dxa"/>
              <w:right w:w="40.0" w:type="dxa"/>
            </w:tcMar>
          </w:tcPr>
          <w:p w:rsidR="00000000" w:rsidDel="00000000" w:rsidP="00000000" w:rsidRDefault="00000000" w:rsidRPr="00000000" w14:paraId="0000016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2019</w:t>
            </w:r>
          </w:p>
          <w:p w:rsidR="00000000" w:rsidDel="00000000" w:rsidP="00000000" w:rsidRDefault="00000000" w:rsidRPr="00000000" w14:paraId="00000164">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6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February 2019</w:t>
            </w:r>
          </w:p>
          <w:p w:rsidR="00000000" w:rsidDel="00000000" w:rsidP="00000000" w:rsidRDefault="00000000" w:rsidRPr="00000000" w14:paraId="00000167">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6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 least five models and two social media influencers will be hired</w:t>
            </w:r>
          </w:p>
        </w:tc>
        <w:tc>
          <w:tcPr>
            <w:shd w:fill="auto" w:val="clear"/>
            <w:tcMar>
              <w:top w:w="40.0" w:type="dxa"/>
              <w:left w:w="40.0" w:type="dxa"/>
              <w:bottom w:w="40.0" w:type="dxa"/>
              <w:right w:w="40.0" w:type="dxa"/>
            </w:tcMar>
          </w:tcPr>
          <w:p w:rsidR="00000000" w:rsidDel="00000000" w:rsidP="00000000" w:rsidRDefault="00000000" w:rsidRPr="00000000" w14:paraId="000001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p w:rsidR="00000000" w:rsidDel="00000000" w:rsidP="00000000" w:rsidRDefault="00000000" w:rsidRPr="00000000" w14:paraId="0000016B">
            <w:pPr>
              <w:widowControl w:val="0"/>
              <w:ind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widowControl w:val="0"/>
              <w:ind w:hanging="27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F">
      <w:pPr>
        <w:rPr>
          <w:rFonts w:ascii="Calibri" w:cs="Calibri" w:eastAsia="Calibri" w:hAnsi="Calibri"/>
          <w:color w:val="111111"/>
        </w:rPr>
      </w:pPr>
      <w:r w:rsidDel="00000000" w:rsidR="00000000" w:rsidRPr="00000000">
        <w:rPr>
          <w:rtl w:val="0"/>
        </w:rPr>
      </w:r>
    </w:p>
    <w:sectPr>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