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color w:val="548dd4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548dd4"/>
          <w:sz w:val="52"/>
          <w:szCs w:val="52"/>
          <w:rtl w:val="0"/>
        </w:rPr>
        <w:t xml:space="preserve">PROJECT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color w:val="548dd4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548dd4"/>
          <w:sz w:val="52"/>
          <w:szCs w:val="52"/>
          <w:rtl w:val="0"/>
        </w:rPr>
        <w:t xml:space="preserve">REQUIREMENT CHECKLIST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7198"/>
        <w:gridCol w:w="2152"/>
        <w:tblGridChange w:id="0">
          <w:tblGrid>
            <w:gridCol w:w="7198"/>
            <w:gridCol w:w="2152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PROJECT REQUIREMENT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CHECK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Gathering the team for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Interviewing programmers, engineers &amp; team leaders.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numPr>
                <w:ilvl w:val="0"/>
                <w:numId w:val="7"/>
              </w:numPr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Setting meetings &amp; updates with the team.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Finishing the app before November 5, 2034.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numPr>
                <w:ilvl w:val="0"/>
                <w:numId w:val="8"/>
              </w:numPr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Making online advertisements.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Shooting promotional video to put online.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Doing beta tests with the code.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Launching the app.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MS Gothic" w:cs="MS Gothic" w:eastAsia="MS Gothic" w:hAnsi="MS Gothic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S Gothic" w:cs="MS Gothic" w:eastAsia="MS Gothic" w:hAnsi="MS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-1130299</wp:posOffset>
              </wp:positionH>
              <wp:positionV relativeFrom="paragraph">
                <wp:posOffset>381000</wp:posOffset>
              </wp:positionV>
              <wp:extent cx="8220075" cy="2476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240725" y="3660938"/>
                        <a:ext cx="8210550" cy="238125"/>
                      </a:xfrm>
                      <a:prstGeom prst="rect">
                        <a:avLst/>
                      </a:prstGeom>
                      <a:solidFill>
                        <a:srgbClr val="538CD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-1130299</wp:posOffset>
              </wp:positionH>
              <wp:positionV relativeFrom="paragraph">
                <wp:posOffset>381000</wp:posOffset>
              </wp:positionV>
              <wp:extent cx="8220075" cy="2476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20075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