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16c0bc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16c0bc"/>
          <w:sz w:val="48"/>
          <w:szCs w:val="48"/>
          <w:rtl w:val="0"/>
        </w:rPr>
        <w:t xml:space="preserve">HOUSE CLEANING CHECKLIST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Check the tools you will need for your house cleaning: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2970"/>
        <w:gridCol w:w="2970"/>
        <w:gridCol w:w="3510"/>
        <w:tblGridChange w:id="0">
          <w:tblGrid>
            <w:gridCol w:w="2970"/>
            <w:gridCol w:w="2970"/>
            <w:gridCol w:w="35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Broom</w:t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Vacuum Cleaner</w:t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Mop</w:t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Cleaning Cloths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Feather Duster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Small Pail</w:t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Dust Cloths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Step-ladder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Laundry Products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Window Cleaners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Kitchen Cleaner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Sponges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Trash bags/bin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ind w:left="260" w:hanging="2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[INSERT NAME OF HOUSE CLEANING MATERIAL]</w:t>
            </w:r>
          </w:p>
          <w:p w:rsidR="00000000" w:rsidDel="00000000" w:rsidP="00000000" w:rsidRDefault="00000000" w:rsidRPr="00000000" w14:paraId="00000014">
            <w:pPr>
              <w:widowControl w:val="0"/>
              <w:ind w:left="260" w:hanging="2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[INSERT NAME OF HOUSE CLEANING MATERIAL]</w:t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1815"/>
        <w:gridCol w:w="7635"/>
        <w:tblGridChange w:id="0">
          <w:tblGrid>
            <w:gridCol w:w="1815"/>
            <w:gridCol w:w="76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LIVING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Dust the ceiling and its corners.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Wipe with wet cloth the walls which need to be cleaned.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 the dust off your home entertainment, window frames, picture frames, and figurine displays.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Dust all furniture in the living room thoroughly.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Clear off anything that doesn’t belong in the living room and return to where it belongs.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 the dust of the fans in the living room.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Organize the pillows, chairs and other furniture and fixtures in the living room.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Vacuum clean the carpet floors.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Remove the trash in the living room.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 off the dust from the window blinds and window panes.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 air vents, and door knobs.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Remove the dirty throw pillow cases and put them into the laundry basket.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Dress the throw pillows in the living room with new and clean throw pillow cases.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Remove the dust off the rugs in the living room through the use of a vacuum cleaner.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Sweep and mop the floor of the living room to make it shine.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DINING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Wipe off the stains visible on the dining table.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Wipe with wet cloth the walls which need to be cleaned.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Vacuum the foam on the dining chairs to remove the dust.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Clear the dining table off of stuff not intended for the dining area.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Sweep and mop the floor of the living room to make it shine.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 the dining table as clean and sterilized as possible.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BATHROOM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 the window glass and window frames of your bathroom.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Dust the ceiling and its corners.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Brush off the dirt from the tiles diligently to make them shine.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Brush and scrub thoroughly the grout to remove accumulated dirt.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 the shower head thoroughly.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 the sink and apply a liquid cleaner to make the sink white.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 interior and exterior the toilet bowl.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 around the toilet bowl thoroughly.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Apply the toilet bowl with the liquid cleaner and flush down after a few minutes to spread the liquid cleaner.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Empty the trash and replace the bin with a new trash bag.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Dispose of the trash in the bathroom properly.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Throw away the cleaning cloths you have used in cleaning the toilet and the bathroom floor.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BEDROOM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Dust the ceiling and its corners.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 with a wet cloth any of the walls in your bedroom which need to be cleaned.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 air vents and doorknobs.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Remove the dirty bed sheets, pillow cases, and blankets and place them in the laundry basket.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Dress your bed and your pillows with new and clean bed sheets, pillow cases, and blankets.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 the dresser mirror.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Dust the window glass and window panes.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Vacuum the mattress and rid it off of dust.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Arrange your shirts and pants in your drawer.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Sweep and mop the floor of your bedroom.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Dust the blinds of your window.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Remove the dirty curtains of your bedroom and put it into your laundry basket.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Put new and clean curtains on your bedroom.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Vacuum the rug of your bedroom.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FRONT AND BACK LAWN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Sweep off the leaves of your lawn.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Cut the long grass off with the use of the necessary equipment.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Water the grass to make it fresh.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ind w:left="515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Clean the spaces in the kitchen which needs to be wiped clean.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ind w:left="515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Wipe with wet cloth the kitchen tiles you work on with your kitchen chores. 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ind w:left="515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Clean all the storage for utensils, plates, and cups. 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ind w:left="515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Rid the food storage of bugs and pests that will spoil the food being stored.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ind w:left="515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Dust off the exterior of the appliances you have in your kitchen. 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ind w:left="515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Wipe the insides of your appliances with clean and wet cloth. 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ind w:left="515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Rid the refrigerator of food and wipe the interior of the refrigerator after. 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ind w:left="515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Return the food that was removed from the refrigerator after the refrigerator is properly cleaned.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"/>
              </w:numPr>
              <w:ind w:left="515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Clean the sink with the use of a scrub and a liquid cleaner. 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ind w:left="515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Sweep and mop the floor of your kitchen.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ind w:left="515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Dispose of properly the trash you have accumulated in your kitchen. 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ind w:left="515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Put a new trash bag in the trash bin of your kitchen.   </w:t>
            </w:r>
          </w:p>
        </w:tc>
      </w:tr>
    </w:tbl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-977899</wp:posOffset>
              </wp:positionH>
              <wp:positionV relativeFrom="paragraph">
                <wp:posOffset>76200</wp:posOffset>
              </wp:positionV>
              <wp:extent cx="613824" cy="55021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43851" y="3509656"/>
                        <a:ext cx="604299" cy="540689"/>
                      </a:xfrm>
                      <a:prstGeom prst="rect">
                        <a:avLst/>
                      </a:prstGeom>
                      <a:solidFill>
                        <a:srgbClr val="16C0B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-977899</wp:posOffset>
              </wp:positionH>
              <wp:positionV relativeFrom="paragraph">
                <wp:posOffset>76200</wp:posOffset>
              </wp:positionV>
              <wp:extent cx="613824" cy="55021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824" cy="5502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