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color w:val="017993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017993"/>
          <w:sz w:val="48"/>
          <w:szCs w:val="48"/>
          <w:rtl w:val="0"/>
        </w:rPr>
        <w:t xml:space="preserve">RESTAURANT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color w:val="017993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017993"/>
          <w:sz w:val="48"/>
          <w:szCs w:val="48"/>
          <w:rtl w:val="0"/>
        </w:rPr>
        <w:t xml:space="preserve"> DOMAIN NAME CHECKLIST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 is essential to always keep in mind the usage and importance of the Internet upon starting or expanding one’s restaurant business, even if such is not one which is web-based. The Web can serve as a very effective advertising medium for products/services and has potential to reach more customers than any other medium.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following must be observed in order to arrive at a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[SPECIFIC DESCRIPTION OF THE DOMAIN THE OWNER WANT TO ACHIEVE]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domain which can help in the restaurant’s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HOW A GOOD DOMAIN CAN HELP THE RESTAURANT]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These include: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44"/>
        <w:gridCol w:w="900"/>
        <w:gridCol w:w="900"/>
        <w:gridCol w:w="3962"/>
        <w:tblGridChange w:id="0">
          <w:tblGrid>
            <w:gridCol w:w="3444"/>
            <w:gridCol w:w="900"/>
            <w:gridCol w:w="900"/>
            <w:gridCol w:w="3962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POINTS TO REMEMBER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PURPOSE OR REASON AS TO CHOICE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Closer to actual name of the restaurant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REASON AS TO ITS IMPORTANCE]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 or service descriptor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[PROVIDE REASON WHY DESCRIPTOR IS HELPFUL]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Registered using accredited registration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REASON WHY DOMAIN NAME MUST BE REGISTERED]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name is a unique 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[REASON WHY A DOMAIN NAME MUST BE UNIQUE]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Register both the business and product or service descriptor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[PROVIDE REASON WHY REGISTERING BOTH IS NEEDED]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Simplify the domain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WHY THE DOMAIN MUST BE SIMPLE]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Register multiple names if possible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[GIVE POSSIBLE OUTCOMES WHEN MULTIPLE NAMES ARE TO BE REGISTERED]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 with a suffix of “.com” rather than “.net”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[PROVIDE REASON AS TO WHY .COM IS PREFERRED]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190500</wp:posOffset>
                </wp:positionV>
                <wp:extent cx="5923513" cy="78359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84244" y="3388205"/>
                          <a:ext cx="5923513" cy="783590"/>
                          <a:chOff x="2384244" y="3388205"/>
                          <a:chExt cx="5923513" cy="783590"/>
                        </a:xfrm>
                      </wpg:grpSpPr>
                      <wpg:grpSp>
                        <wpg:cNvGrpSpPr/>
                        <wpg:grpSpPr>
                          <a:xfrm>
                            <a:off x="2384244" y="3388205"/>
                            <a:ext cx="5923513" cy="783590"/>
                            <a:chOff x="0" y="0"/>
                            <a:chExt cx="5923513" cy="78359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23500" cy="783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6200" y="0"/>
                              <a:ext cx="5847313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04E4D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0" y="104775"/>
                              <a:ext cx="3829050" cy="678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24.000005722045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18"/>
                                    <w:vertAlign w:val="baseline"/>
                                  </w:rPr>
                                  <w:t xml:space="preserve">[4412 Roosevelt Street, San Francisco, CA 94114]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24.000005722045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18"/>
                                    <w:vertAlign w:val="baseline"/>
                                  </w:rPr>
                                  <w:t xml:space="preserve">[+1 415 359 1127 | hello@gourmet.com]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24.000005722045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18"/>
                                    <w:vertAlign w:val="baseline"/>
                                  </w:rPr>
                                  <w:t xml:space="preserve">[gourmet.com]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190500</wp:posOffset>
                </wp:positionV>
                <wp:extent cx="5923513" cy="78359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3513" cy="783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355600</wp:posOffset>
                </wp:positionV>
                <wp:extent cx="1398043" cy="4564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46979" y="3551790"/>
                          <a:ext cx="1398043" cy="456420"/>
                          <a:chOff x="4646979" y="3551790"/>
                          <a:chExt cx="1398043" cy="456420"/>
                        </a:xfrm>
                      </wpg:grpSpPr>
                      <wpg:grpSp>
                        <wpg:cNvGrpSpPr/>
                        <wpg:grpSpPr>
                          <a:xfrm>
                            <a:off x="4646979" y="3551790"/>
                            <a:ext cx="1398043" cy="45642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355600</wp:posOffset>
                </wp:positionV>
                <wp:extent cx="1398043" cy="4564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8043" cy="456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920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44"/>
        <w:gridCol w:w="900"/>
        <w:gridCol w:w="900"/>
        <w:gridCol w:w="3962"/>
        <w:tblGridChange w:id="0">
          <w:tblGrid>
            <w:gridCol w:w="3444"/>
            <w:gridCol w:w="900"/>
            <w:gridCol w:w="900"/>
            <w:gridCol w:w="3962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Attractive and memorable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[WHY MUST THE DOMAIN NAME BE ATTRACTIVE AND MEMORABLE]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Short and simple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REASON WHY IT MUST BE SHORT AND SIMPLE]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5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44"/>
        <w:gridCol w:w="900"/>
        <w:gridCol w:w="900"/>
        <w:gridCol w:w="3807"/>
        <w:tblGridChange w:id="0">
          <w:tblGrid>
            <w:gridCol w:w="3444"/>
            <w:gridCol w:w="900"/>
            <w:gridCol w:w="900"/>
            <w:gridCol w:w="3807"/>
          </w:tblGrid>
        </w:tblGridChange>
      </w:tblGrid>
      <w:tr>
        <w:trPr>
          <w:trHeight w:val="7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Easy to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IMPORTANCE OF MAKING THE DOMAIN EASY]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Numbers, hyphens and other symbols in your domain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WHETHER THESE ARE IMPORTANT OR NOT]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Infringe on another business’ rights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WHAT INFRINGEMENT IS ABOUT]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Whether anyone is using the mark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AND PROVIDE REASON AS TO WHY IT IS NECESSARY TO CHECK THE USAGE]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Trademark search on the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WHY THE SAME MUST BE COMPLIED]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Names that may make sense internationally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WHY INTERNATIONAL NAMES ARE PREFERRED]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Buy all extensions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WHY EXTENSIONS ARE IMPORTANT]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catchy name or a name that will instantly let the reader know what kind of site it 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WHAT IS PREFERABLE AND WHY]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 that will represent the full scope of business or products you may offer in the future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IF THIS IS NECESSARY AND WHY]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Translated to another 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WHETHER THIS POINT IS IMPORTANT AND WHY]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Geographic identifiers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WHAT ARE GEOGRAPHIC IDENTIFIER AND HOW WILL IT AFFECT]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Keyword searches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IF KEYWORD SEARCHES ARE HELPFUL AND WHY]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Renewal of domain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IF RENEWAL IS NECESSARY]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Mobile-responsive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IF THE SAME IS NEEDED AND WHY]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Analytics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WHAT ANALYTICS IS AND HOW WILL IT AFFECT THE DOMAIN]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Domain name for all business communications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IMPORTANCE OR PURPOSE OF WHICH]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Trend names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WHETHER TREND NAMES ARE IMPORTANT]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Spaces and symbols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WHETHER THE SAME SHOULD BE PRESENT]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Issued to one 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IF DOMAINS MUST BE ISSUED TO ONE OR MORE PERSONS AND WHY IS IT IMPORTANT]</w:t>
            </w:r>
          </w:p>
        </w:tc>
      </w:tr>
    </w:tbl>
    <w:p w:rsidR="00000000" w:rsidDel="00000000" w:rsidP="00000000" w:rsidRDefault="00000000" w:rsidRPr="00000000" w14:paraId="0000008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